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1FB77" w14:textId="77777777" w:rsidR="00CD58D2" w:rsidRDefault="00000000">
      <w:pPr>
        <w:pStyle w:val="Corpotesto"/>
        <w:rPr>
          <w:rFonts w:ascii="Times New Roman"/>
          <w:sz w:val="32"/>
        </w:rPr>
      </w:pPr>
      <w:r>
        <w:rPr>
          <w:rFonts w:ascii="Times New Roman"/>
          <w:noProof/>
          <w:sz w:val="32"/>
        </w:rPr>
        <w:drawing>
          <wp:anchor distT="0" distB="0" distL="0" distR="0" simplePos="0" relativeHeight="15728640" behindDoc="0" locked="0" layoutInCell="1" allowOverlap="1" wp14:anchorId="5BAEBD80" wp14:editId="59A8AF3D">
            <wp:simplePos x="0" y="0"/>
            <wp:positionH relativeFrom="page">
              <wp:posOffset>5520690</wp:posOffset>
            </wp:positionH>
            <wp:positionV relativeFrom="page">
              <wp:posOffset>575309</wp:posOffset>
            </wp:positionV>
            <wp:extent cx="1714500" cy="158305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714500" cy="1583054"/>
                    </a:xfrm>
                    <a:prstGeom prst="rect">
                      <a:avLst/>
                    </a:prstGeom>
                  </pic:spPr>
                </pic:pic>
              </a:graphicData>
            </a:graphic>
          </wp:anchor>
        </w:drawing>
      </w:r>
    </w:p>
    <w:p w14:paraId="4D88E496" w14:textId="77777777" w:rsidR="00CD58D2" w:rsidRDefault="00CD58D2">
      <w:pPr>
        <w:pStyle w:val="Corpotesto"/>
        <w:rPr>
          <w:rFonts w:ascii="Times New Roman"/>
          <w:sz w:val="32"/>
        </w:rPr>
      </w:pPr>
    </w:p>
    <w:p w14:paraId="17B63EF6" w14:textId="77777777" w:rsidR="00CD58D2" w:rsidRDefault="00CD58D2">
      <w:pPr>
        <w:pStyle w:val="Corpotesto"/>
        <w:rPr>
          <w:rFonts w:ascii="Times New Roman"/>
          <w:sz w:val="32"/>
        </w:rPr>
      </w:pPr>
    </w:p>
    <w:p w14:paraId="459A2F7F" w14:textId="77777777" w:rsidR="00CD58D2" w:rsidRDefault="00CD58D2">
      <w:pPr>
        <w:pStyle w:val="Corpotesto"/>
        <w:spacing w:before="68"/>
        <w:rPr>
          <w:rFonts w:ascii="Times New Roman"/>
          <w:sz w:val="32"/>
        </w:rPr>
      </w:pPr>
    </w:p>
    <w:p w14:paraId="471CE398" w14:textId="77777777" w:rsidR="00CD58D2" w:rsidRPr="000657D9" w:rsidRDefault="00000000">
      <w:pPr>
        <w:pStyle w:val="Titolo"/>
        <w:rPr>
          <w:rFonts w:ascii="Garamond" w:hAnsi="Garamond"/>
        </w:rPr>
      </w:pPr>
      <w:r w:rsidRPr="000657D9">
        <w:rPr>
          <w:rFonts w:ascii="Garamond" w:hAnsi="Garamond"/>
        </w:rPr>
        <w:t>La</w:t>
      </w:r>
      <w:r w:rsidRPr="000657D9">
        <w:rPr>
          <w:rFonts w:ascii="Garamond" w:hAnsi="Garamond"/>
          <w:spacing w:val="-11"/>
        </w:rPr>
        <w:t xml:space="preserve"> </w:t>
      </w:r>
      <w:r w:rsidRPr="000657D9">
        <w:rPr>
          <w:rFonts w:ascii="Garamond" w:hAnsi="Garamond"/>
        </w:rPr>
        <w:t>Biennale</w:t>
      </w:r>
      <w:r w:rsidRPr="000657D9">
        <w:rPr>
          <w:rFonts w:ascii="Garamond" w:hAnsi="Garamond"/>
          <w:spacing w:val="-11"/>
        </w:rPr>
        <w:t xml:space="preserve"> </w:t>
      </w:r>
      <w:r w:rsidRPr="000657D9">
        <w:rPr>
          <w:rFonts w:ascii="Garamond" w:hAnsi="Garamond"/>
        </w:rPr>
        <w:t>di</w:t>
      </w:r>
      <w:r w:rsidRPr="000657D9">
        <w:rPr>
          <w:rFonts w:ascii="Garamond" w:hAnsi="Garamond"/>
          <w:spacing w:val="-11"/>
        </w:rPr>
        <w:t xml:space="preserve"> </w:t>
      </w:r>
      <w:r w:rsidRPr="000657D9">
        <w:rPr>
          <w:rFonts w:ascii="Garamond" w:hAnsi="Garamond"/>
        </w:rPr>
        <w:t>Venezia’s</w:t>
      </w:r>
      <w:r w:rsidRPr="000657D9">
        <w:rPr>
          <w:rFonts w:ascii="Garamond" w:hAnsi="Garamond"/>
          <w:spacing w:val="-11"/>
        </w:rPr>
        <w:t xml:space="preserve"> </w:t>
      </w:r>
      <w:r w:rsidRPr="000657D9">
        <w:rPr>
          <w:rFonts w:ascii="Garamond" w:hAnsi="Garamond"/>
        </w:rPr>
        <w:t>commitment to carbon neutrality</w:t>
      </w:r>
    </w:p>
    <w:p w14:paraId="3A540A7F" w14:textId="77777777" w:rsidR="00CD58D2" w:rsidRPr="000657D9" w:rsidRDefault="00CD58D2">
      <w:pPr>
        <w:pStyle w:val="Corpotesto"/>
        <w:spacing w:before="243"/>
        <w:rPr>
          <w:rFonts w:ascii="Garamond" w:hAnsi="Garamond"/>
          <w:b/>
          <w:sz w:val="32"/>
        </w:rPr>
      </w:pPr>
    </w:p>
    <w:p w14:paraId="45238087" w14:textId="77777777" w:rsidR="00CD58D2" w:rsidRDefault="00000000">
      <w:pPr>
        <w:ind w:left="141" w:right="136"/>
        <w:jc w:val="both"/>
        <w:rPr>
          <w:rFonts w:ascii="Garamond" w:hAnsi="Garamond"/>
          <w:b/>
          <w:spacing w:val="-2"/>
          <w:sz w:val="24"/>
          <w:szCs w:val="24"/>
        </w:rPr>
      </w:pPr>
      <w:r w:rsidRPr="000657D9">
        <w:rPr>
          <w:rFonts w:ascii="Garamond" w:hAnsi="Garamond"/>
          <w:b/>
          <w:sz w:val="24"/>
          <w:szCs w:val="24"/>
        </w:rPr>
        <w:t xml:space="preserve">La Biennale di Venezia </w:t>
      </w:r>
      <w:r w:rsidRPr="000657D9">
        <w:rPr>
          <w:rFonts w:ascii="Garamond" w:hAnsi="Garamond"/>
          <w:sz w:val="24"/>
          <w:szCs w:val="24"/>
        </w:rPr>
        <w:t>is</w:t>
      </w:r>
      <w:r w:rsidRPr="000657D9">
        <w:rPr>
          <w:rFonts w:ascii="Garamond" w:hAnsi="Garamond"/>
          <w:spacing w:val="-2"/>
          <w:sz w:val="24"/>
          <w:szCs w:val="24"/>
        </w:rPr>
        <w:t xml:space="preserve"> </w:t>
      </w:r>
      <w:r w:rsidRPr="000657D9">
        <w:rPr>
          <w:rFonts w:ascii="Garamond" w:hAnsi="Garamond"/>
          <w:sz w:val="24"/>
          <w:szCs w:val="24"/>
        </w:rPr>
        <w:t>working</w:t>
      </w:r>
      <w:r w:rsidRPr="000657D9">
        <w:rPr>
          <w:rFonts w:ascii="Garamond" w:hAnsi="Garamond"/>
          <w:spacing w:val="-2"/>
          <w:sz w:val="24"/>
          <w:szCs w:val="24"/>
        </w:rPr>
        <w:t xml:space="preserve"> </w:t>
      </w:r>
      <w:r w:rsidRPr="000657D9">
        <w:rPr>
          <w:rFonts w:ascii="Garamond" w:hAnsi="Garamond"/>
          <w:sz w:val="24"/>
          <w:szCs w:val="24"/>
        </w:rPr>
        <w:t>concretely</w:t>
      </w:r>
      <w:r w:rsidRPr="000657D9">
        <w:rPr>
          <w:rFonts w:ascii="Garamond" w:hAnsi="Garamond"/>
          <w:spacing w:val="-2"/>
          <w:sz w:val="24"/>
          <w:szCs w:val="24"/>
        </w:rPr>
        <w:t xml:space="preserve"> </w:t>
      </w:r>
      <w:r w:rsidRPr="000657D9">
        <w:rPr>
          <w:rFonts w:ascii="Garamond" w:hAnsi="Garamond"/>
          <w:sz w:val="24"/>
          <w:szCs w:val="24"/>
        </w:rPr>
        <w:t>towards</w:t>
      </w:r>
      <w:r w:rsidRPr="000657D9">
        <w:rPr>
          <w:rFonts w:ascii="Garamond" w:hAnsi="Garamond"/>
          <w:spacing w:val="-2"/>
          <w:sz w:val="24"/>
          <w:szCs w:val="24"/>
        </w:rPr>
        <w:t xml:space="preserve"> </w:t>
      </w:r>
      <w:r w:rsidRPr="000657D9">
        <w:rPr>
          <w:rFonts w:ascii="Garamond" w:hAnsi="Garamond"/>
          <w:sz w:val="24"/>
          <w:szCs w:val="24"/>
        </w:rPr>
        <w:t>the crucial</w:t>
      </w:r>
      <w:r w:rsidRPr="000657D9">
        <w:rPr>
          <w:rFonts w:ascii="Garamond" w:hAnsi="Garamond"/>
          <w:spacing w:val="-2"/>
          <w:sz w:val="24"/>
          <w:szCs w:val="24"/>
        </w:rPr>
        <w:t xml:space="preserve"> </w:t>
      </w:r>
      <w:r w:rsidRPr="000657D9">
        <w:rPr>
          <w:rFonts w:ascii="Garamond" w:hAnsi="Garamond"/>
          <w:sz w:val="24"/>
          <w:szCs w:val="24"/>
        </w:rPr>
        <w:t>goal</w:t>
      </w:r>
      <w:r w:rsidRPr="000657D9">
        <w:rPr>
          <w:rFonts w:ascii="Garamond" w:hAnsi="Garamond"/>
          <w:spacing w:val="-2"/>
          <w:sz w:val="24"/>
          <w:szCs w:val="24"/>
        </w:rPr>
        <w:t xml:space="preserve"> </w:t>
      </w:r>
      <w:r w:rsidRPr="000657D9">
        <w:rPr>
          <w:rFonts w:ascii="Garamond" w:hAnsi="Garamond"/>
          <w:sz w:val="24"/>
          <w:szCs w:val="24"/>
        </w:rPr>
        <w:t>of</w:t>
      </w:r>
      <w:r w:rsidRPr="000657D9">
        <w:rPr>
          <w:rFonts w:ascii="Garamond" w:hAnsi="Garamond"/>
          <w:spacing w:val="-1"/>
          <w:sz w:val="24"/>
          <w:szCs w:val="24"/>
        </w:rPr>
        <w:t xml:space="preserve"> </w:t>
      </w:r>
      <w:r w:rsidRPr="000657D9">
        <w:rPr>
          <w:rFonts w:ascii="Garamond" w:hAnsi="Garamond"/>
          <w:b/>
          <w:sz w:val="24"/>
          <w:szCs w:val="24"/>
        </w:rPr>
        <w:t>fighting</w:t>
      </w:r>
      <w:r w:rsidRPr="000657D9">
        <w:rPr>
          <w:rFonts w:ascii="Garamond" w:hAnsi="Garamond"/>
          <w:b/>
          <w:spacing w:val="-1"/>
          <w:sz w:val="24"/>
          <w:szCs w:val="24"/>
        </w:rPr>
        <w:t xml:space="preserve"> </w:t>
      </w:r>
      <w:r w:rsidRPr="000657D9">
        <w:rPr>
          <w:rFonts w:ascii="Garamond" w:hAnsi="Garamond"/>
          <w:b/>
          <w:sz w:val="24"/>
          <w:szCs w:val="24"/>
        </w:rPr>
        <w:t>climate change</w:t>
      </w:r>
      <w:r w:rsidRPr="000657D9">
        <w:rPr>
          <w:rFonts w:ascii="Garamond" w:hAnsi="Garamond"/>
          <w:sz w:val="24"/>
          <w:szCs w:val="24"/>
        </w:rPr>
        <w:t xml:space="preserve">, by promoting a </w:t>
      </w:r>
      <w:r w:rsidRPr="000657D9">
        <w:rPr>
          <w:rFonts w:ascii="Garamond" w:hAnsi="Garamond"/>
          <w:b/>
          <w:sz w:val="24"/>
          <w:szCs w:val="24"/>
        </w:rPr>
        <w:t xml:space="preserve">more sustainable model for the design, installation and operation of all its </w:t>
      </w:r>
      <w:r w:rsidRPr="000657D9">
        <w:rPr>
          <w:rFonts w:ascii="Garamond" w:hAnsi="Garamond"/>
          <w:b/>
          <w:spacing w:val="-2"/>
          <w:sz w:val="24"/>
          <w:szCs w:val="24"/>
        </w:rPr>
        <w:t>events.</w:t>
      </w:r>
    </w:p>
    <w:p w14:paraId="4A431213" w14:textId="77777777" w:rsidR="000657D9" w:rsidRPr="000657D9" w:rsidRDefault="000657D9">
      <w:pPr>
        <w:ind w:left="141" w:right="136"/>
        <w:jc w:val="both"/>
        <w:rPr>
          <w:rFonts w:ascii="Garamond" w:hAnsi="Garamond"/>
          <w:b/>
          <w:sz w:val="24"/>
          <w:szCs w:val="24"/>
        </w:rPr>
      </w:pPr>
    </w:p>
    <w:p w14:paraId="7E06A570" w14:textId="77777777" w:rsidR="00CD58D2" w:rsidRPr="000657D9" w:rsidRDefault="00000000">
      <w:pPr>
        <w:pStyle w:val="Corpotesto"/>
        <w:ind w:left="141" w:right="136"/>
        <w:jc w:val="both"/>
        <w:rPr>
          <w:rFonts w:ascii="Garamond" w:hAnsi="Garamond"/>
          <w:sz w:val="24"/>
          <w:szCs w:val="24"/>
        </w:rPr>
      </w:pPr>
      <w:r w:rsidRPr="000657D9">
        <w:rPr>
          <w:rFonts w:ascii="Garamond" w:hAnsi="Garamond"/>
          <w:sz w:val="24"/>
          <w:szCs w:val="24"/>
        </w:rPr>
        <w:t xml:space="preserve">An initial result towards this goal was the achievement of the first </w:t>
      </w:r>
      <w:r w:rsidRPr="000657D9">
        <w:rPr>
          <w:rFonts w:ascii="Garamond" w:hAnsi="Garamond"/>
          <w:b/>
          <w:sz w:val="24"/>
          <w:szCs w:val="24"/>
        </w:rPr>
        <w:t xml:space="preserve">carbon neutral certification </w:t>
      </w:r>
      <w:r w:rsidRPr="000657D9">
        <w:rPr>
          <w:rFonts w:ascii="Garamond" w:hAnsi="Garamond"/>
          <w:sz w:val="24"/>
          <w:szCs w:val="24"/>
        </w:rPr>
        <w:t>for the 78</w:t>
      </w:r>
      <w:proofErr w:type="spellStart"/>
      <w:r w:rsidRPr="000657D9">
        <w:rPr>
          <w:rFonts w:ascii="Garamond" w:hAnsi="Garamond"/>
          <w:position w:val="6"/>
          <w:sz w:val="24"/>
          <w:szCs w:val="24"/>
        </w:rPr>
        <w:t>th</w:t>
      </w:r>
      <w:proofErr w:type="spellEnd"/>
      <w:r w:rsidRPr="000657D9">
        <w:rPr>
          <w:rFonts w:ascii="Garamond" w:hAnsi="Garamond"/>
          <w:spacing w:val="40"/>
          <w:position w:val="6"/>
          <w:sz w:val="24"/>
          <w:szCs w:val="24"/>
        </w:rPr>
        <w:t xml:space="preserve"> </w:t>
      </w:r>
      <w:r w:rsidRPr="000657D9">
        <w:rPr>
          <w:rFonts w:ascii="Garamond" w:hAnsi="Garamond"/>
          <w:sz w:val="24"/>
          <w:szCs w:val="24"/>
        </w:rPr>
        <w:t xml:space="preserve">Venice International Film Festival in 2021, which made the Venice Film Festival the first one of this stature to obtain certification for </w:t>
      </w:r>
      <w:proofErr w:type="spellStart"/>
      <w:r w:rsidRPr="000657D9">
        <w:rPr>
          <w:rFonts w:ascii="Garamond" w:hAnsi="Garamond"/>
          <w:sz w:val="24"/>
          <w:szCs w:val="24"/>
        </w:rPr>
        <w:t>neutralising</w:t>
      </w:r>
      <w:proofErr w:type="spellEnd"/>
      <w:r w:rsidRPr="000657D9">
        <w:rPr>
          <w:rFonts w:ascii="Garamond" w:hAnsi="Garamond"/>
          <w:sz w:val="24"/>
          <w:szCs w:val="24"/>
        </w:rPr>
        <w:t xml:space="preserve"> a fundamental component of its own environmental impact.</w:t>
      </w:r>
    </w:p>
    <w:p w14:paraId="6005B731" w14:textId="77777777" w:rsidR="00CD58D2" w:rsidRPr="000657D9" w:rsidRDefault="00CD58D2">
      <w:pPr>
        <w:pStyle w:val="Corpotesto"/>
        <w:spacing w:before="2"/>
        <w:rPr>
          <w:rFonts w:ascii="Garamond" w:hAnsi="Garamond"/>
          <w:sz w:val="24"/>
          <w:szCs w:val="24"/>
        </w:rPr>
      </w:pPr>
    </w:p>
    <w:p w14:paraId="5651B63B" w14:textId="48664A78" w:rsidR="00CD58D2" w:rsidRPr="000657D9" w:rsidRDefault="00000000">
      <w:pPr>
        <w:ind w:left="141" w:right="138"/>
        <w:jc w:val="both"/>
        <w:rPr>
          <w:rFonts w:ascii="Garamond" w:hAnsi="Garamond"/>
          <w:sz w:val="24"/>
          <w:szCs w:val="24"/>
        </w:rPr>
      </w:pPr>
      <w:r w:rsidRPr="000657D9">
        <w:rPr>
          <w:rFonts w:ascii="Garamond" w:hAnsi="Garamond"/>
          <w:b/>
          <w:sz w:val="24"/>
          <w:szCs w:val="24"/>
        </w:rPr>
        <w:t xml:space="preserve">Since 2021, La Biennale di Venezia has launched a plan to reconsider </w:t>
      </w:r>
      <w:proofErr w:type="gramStart"/>
      <w:r w:rsidRPr="000657D9">
        <w:rPr>
          <w:rFonts w:ascii="Garamond" w:hAnsi="Garamond"/>
          <w:b/>
          <w:sz w:val="24"/>
          <w:szCs w:val="24"/>
        </w:rPr>
        <w:t>all of</w:t>
      </w:r>
      <w:proofErr w:type="gramEnd"/>
      <w:r w:rsidRPr="000657D9">
        <w:rPr>
          <w:rFonts w:ascii="Garamond" w:hAnsi="Garamond"/>
          <w:b/>
          <w:sz w:val="24"/>
          <w:szCs w:val="24"/>
        </w:rPr>
        <w:t xml:space="preserve"> its activities in light of recognized and consolidated </w:t>
      </w:r>
      <w:r w:rsidRPr="000657D9">
        <w:rPr>
          <w:rFonts w:ascii="Garamond" w:hAnsi="Garamond"/>
          <w:sz w:val="24"/>
          <w:szCs w:val="24"/>
        </w:rPr>
        <w:t xml:space="preserve">principles of environmental sustainability. </w:t>
      </w:r>
      <w:r w:rsidRPr="000657D9">
        <w:rPr>
          <w:rFonts w:ascii="Garamond" w:hAnsi="Garamond"/>
          <w:b/>
          <w:sz w:val="24"/>
          <w:szCs w:val="24"/>
        </w:rPr>
        <w:t xml:space="preserve">In 2022 </w:t>
      </w:r>
      <w:r w:rsidRPr="000657D9">
        <w:rPr>
          <w:rFonts w:ascii="Garamond" w:hAnsi="Garamond"/>
          <w:sz w:val="24"/>
          <w:szCs w:val="24"/>
        </w:rPr>
        <w:t xml:space="preserve">La Biennale </w:t>
      </w:r>
      <w:r w:rsidRPr="000657D9">
        <w:rPr>
          <w:rFonts w:ascii="Garamond" w:hAnsi="Garamond"/>
          <w:b/>
          <w:sz w:val="24"/>
          <w:szCs w:val="24"/>
        </w:rPr>
        <w:t xml:space="preserve">obtained </w:t>
      </w:r>
      <w:r w:rsidRPr="000657D9">
        <w:rPr>
          <w:rFonts w:ascii="Garamond" w:hAnsi="Garamond"/>
          <w:sz w:val="24"/>
          <w:szCs w:val="24"/>
        </w:rPr>
        <w:t>the carbon neutrality certification for all the events it held that year. This was made possible by carefully collecting the data on the causes of CO2 emissions generated by the events themselves, and on the adoption of consequent measures. The entire process for achieving</w:t>
      </w:r>
      <w:r w:rsidR="00486EAA">
        <w:rPr>
          <w:rFonts w:ascii="Garamond" w:hAnsi="Garamond"/>
          <w:sz w:val="24"/>
          <w:szCs w:val="24"/>
        </w:rPr>
        <w:t xml:space="preserve"> this</w:t>
      </w:r>
      <w:r w:rsidRPr="000657D9">
        <w:rPr>
          <w:rFonts w:ascii="Garamond" w:hAnsi="Garamond"/>
          <w:sz w:val="24"/>
          <w:szCs w:val="24"/>
        </w:rPr>
        <w:t xml:space="preserve">, was conducted </w:t>
      </w:r>
      <w:r w:rsidRPr="000657D9">
        <w:rPr>
          <w:rFonts w:ascii="Garamond" w:hAnsi="Garamond"/>
          <w:b/>
          <w:sz w:val="24"/>
          <w:szCs w:val="24"/>
        </w:rPr>
        <w:t>in compliance with the international standard PAS2060</w:t>
      </w:r>
      <w:r w:rsidRPr="000657D9">
        <w:rPr>
          <w:rFonts w:ascii="Garamond" w:hAnsi="Garamond"/>
          <w:sz w:val="24"/>
          <w:szCs w:val="24"/>
        </w:rPr>
        <w:t>.</w:t>
      </w:r>
    </w:p>
    <w:p w14:paraId="17C8D0B3" w14:textId="1D72D2E4" w:rsidR="00CD58D2" w:rsidRPr="000657D9" w:rsidRDefault="00000000" w:rsidP="000657D9">
      <w:pPr>
        <w:pStyle w:val="Corpotesto"/>
        <w:ind w:left="142" w:right="136"/>
        <w:jc w:val="both"/>
        <w:rPr>
          <w:rFonts w:ascii="Garamond" w:hAnsi="Garamond"/>
          <w:sz w:val="24"/>
          <w:szCs w:val="24"/>
        </w:rPr>
      </w:pPr>
      <w:r w:rsidRPr="000657D9">
        <w:rPr>
          <w:rFonts w:ascii="Garamond" w:hAnsi="Garamond"/>
          <w:b/>
          <w:bCs/>
          <w:sz w:val="24"/>
          <w:szCs w:val="24"/>
        </w:rPr>
        <w:t>For the year 2025</w:t>
      </w:r>
      <w:r w:rsidRPr="000657D9">
        <w:rPr>
          <w:rFonts w:ascii="Garamond" w:hAnsi="Garamond"/>
          <w:sz w:val="24"/>
          <w:szCs w:val="24"/>
        </w:rPr>
        <w:t xml:space="preserve">, the goal is to obtain the “carbon neutrality” certification in accordance with the </w:t>
      </w:r>
      <w:r w:rsidRPr="000657D9">
        <w:rPr>
          <w:rFonts w:ascii="Garamond" w:hAnsi="Garamond"/>
          <w:b/>
          <w:bCs/>
          <w:sz w:val="24"/>
          <w:szCs w:val="24"/>
        </w:rPr>
        <w:t>new ISO 14068 standard, for all of La Biennale’s scheduled activities</w:t>
      </w:r>
      <w:r w:rsidRPr="000657D9">
        <w:rPr>
          <w:rFonts w:ascii="Garamond" w:hAnsi="Garamond"/>
          <w:sz w:val="24"/>
          <w:szCs w:val="24"/>
        </w:rPr>
        <w:t>: the 82nd Venice</w:t>
      </w:r>
      <w:r w:rsidR="000657D9">
        <w:rPr>
          <w:rFonts w:ascii="Garamond" w:hAnsi="Garamond"/>
          <w:sz w:val="24"/>
          <w:szCs w:val="24"/>
        </w:rPr>
        <w:t xml:space="preserve"> </w:t>
      </w:r>
      <w:r w:rsidRPr="000657D9">
        <w:rPr>
          <w:rFonts w:ascii="Garamond" w:hAnsi="Garamond"/>
          <w:sz w:val="24"/>
          <w:szCs w:val="24"/>
        </w:rPr>
        <w:t xml:space="preserve">International Film Festival, the </w:t>
      </w:r>
      <w:r w:rsidR="000657D9" w:rsidRPr="000657D9">
        <w:rPr>
          <w:rFonts w:ascii="Garamond" w:hAnsi="Garamond"/>
          <w:b/>
          <w:bCs/>
          <w:sz w:val="24"/>
          <w:szCs w:val="24"/>
        </w:rPr>
        <w:t>53rd International Theatre Festival</w:t>
      </w:r>
      <w:r w:rsidRPr="000657D9">
        <w:rPr>
          <w:rFonts w:ascii="Garamond" w:hAnsi="Garamond"/>
          <w:sz w:val="24"/>
          <w:szCs w:val="24"/>
        </w:rPr>
        <w:t xml:space="preserve">, </w:t>
      </w:r>
      <w:r w:rsidR="000657D9">
        <w:rPr>
          <w:rFonts w:ascii="Garamond" w:hAnsi="Garamond"/>
          <w:sz w:val="24"/>
          <w:szCs w:val="24"/>
        </w:rPr>
        <w:t xml:space="preserve">the </w:t>
      </w:r>
      <w:r w:rsidR="000657D9" w:rsidRPr="000657D9">
        <w:rPr>
          <w:rFonts w:ascii="Garamond" w:hAnsi="Garamond"/>
          <w:b/>
          <w:bCs/>
          <w:sz w:val="24"/>
          <w:szCs w:val="24"/>
        </w:rPr>
        <w:t>19th International Festival of Contemporary Dance</w:t>
      </w:r>
      <w:r w:rsidR="000657D9">
        <w:rPr>
          <w:rFonts w:ascii="Garamond" w:hAnsi="Garamond"/>
          <w:sz w:val="24"/>
          <w:szCs w:val="24"/>
        </w:rPr>
        <w:t>, t</w:t>
      </w:r>
      <w:r w:rsidR="000657D9" w:rsidRPr="000657D9">
        <w:rPr>
          <w:rFonts w:ascii="Garamond" w:hAnsi="Garamond"/>
          <w:sz w:val="24"/>
          <w:szCs w:val="24"/>
        </w:rPr>
        <w:t xml:space="preserve">he </w:t>
      </w:r>
      <w:r w:rsidR="000657D9" w:rsidRPr="000657D9">
        <w:rPr>
          <w:rFonts w:ascii="Garamond" w:hAnsi="Garamond"/>
          <w:b/>
          <w:bCs/>
          <w:sz w:val="24"/>
          <w:szCs w:val="24"/>
        </w:rPr>
        <w:t>69th International Festival of Contemporary Music</w:t>
      </w:r>
      <w:r w:rsidR="000657D9">
        <w:rPr>
          <w:rFonts w:ascii="Garamond" w:hAnsi="Garamond"/>
          <w:sz w:val="24"/>
          <w:szCs w:val="24"/>
        </w:rPr>
        <w:t>, a</w:t>
      </w:r>
      <w:r w:rsidRPr="000657D9">
        <w:rPr>
          <w:rFonts w:ascii="Garamond" w:hAnsi="Garamond"/>
          <w:sz w:val="24"/>
          <w:szCs w:val="24"/>
        </w:rPr>
        <w:t>nd, in particular, the</w:t>
      </w:r>
      <w:r w:rsidR="000657D9">
        <w:rPr>
          <w:rFonts w:ascii="Garamond" w:hAnsi="Garamond"/>
          <w:sz w:val="24"/>
          <w:szCs w:val="24"/>
        </w:rPr>
        <w:t xml:space="preserve"> 19th</w:t>
      </w:r>
      <w:r w:rsidRPr="000657D9">
        <w:rPr>
          <w:rFonts w:ascii="Garamond" w:hAnsi="Garamond"/>
          <w:spacing w:val="40"/>
          <w:position w:val="6"/>
          <w:sz w:val="24"/>
          <w:szCs w:val="24"/>
          <w:vertAlign w:val="superscript"/>
        </w:rPr>
        <w:t xml:space="preserve"> </w:t>
      </w:r>
      <w:r w:rsidRPr="000657D9">
        <w:rPr>
          <w:rFonts w:ascii="Garamond" w:hAnsi="Garamond"/>
          <w:sz w:val="24"/>
          <w:szCs w:val="24"/>
        </w:rPr>
        <w:t>International Architecture Exhibition. For all the events, the most important component of the overall carbon footprint involves the mobility of the visitors. In this sense, La Biennale will engage again in 2025 in a communication campaign to raise the awareness of the participating public.</w:t>
      </w:r>
    </w:p>
    <w:p w14:paraId="0DFB1FA6" w14:textId="77777777" w:rsidR="00CD58D2" w:rsidRPr="000657D9" w:rsidRDefault="00CD58D2">
      <w:pPr>
        <w:pStyle w:val="Corpotesto"/>
        <w:spacing w:before="1"/>
        <w:rPr>
          <w:rFonts w:ascii="Garamond" w:hAnsi="Garamond"/>
          <w:sz w:val="24"/>
          <w:szCs w:val="24"/>
        </w:rPr>
      </w:pPr>
    </w:p>
    <w:p w14:paraId="75F9D4C1" w14:textId="77777777" w:rsidR="00CD58D2" w:rsidRPr="000657D9" w:rsidRDefault="00000000">
      <w:pPr>
        <w:pStyle w:val="Corpotesto"/>
        <w:ind w:left="141" w:right="134"/>
        <w:jc w:val="both"/>
        <w:rPr>
          <w:rFonts w:ascii="Garamond" w:hAnsi="Garamond"/>
          <w:sz w:val="24"/>
          <w:szCs w:val="24"/>
        </w:rPr>
      </w:pPr>
      <w:r w:rsidRPr="000657D9">
        <w:rPr>
          <w:rFonts w:ascii="Garamond" w:hAnsi="Garamond"/>
          <w:sz w:val="24"/>
          <w:szCs w:val="24"/>
        </w:rPr>
        <w:t xml:space="preserve">To achieve the goal of </w:t>
      </w:r>
      <w:proofErr w:type="spellStart"/>
      <w:r w:rsidRPr="000657D9">
        <w:rPr>
          <w:rFonts w:ascii="Garamond" w:hAnsi="Garamond"/>
          <w:sz w:val="24"/>
          <w:szCs w:val="24"/>
        </w:rPr>
        <w:t>neutralising</w:t>
      </w:r>
      <w:proofErr w:type="spellEnd"/>
      <w:r w:rsidRPr="000657D9">
        <w:rPr>
          <w:rFonts w:ascii="Garamond" w:hAnsi="Garamond"/>
          <w:sz w:val="24"/>
          <w:szCs w:val="24"/>
        </w:rPr>
        <w:t xml:space="preserve"> the carbon impact of its events, La Biennale has worked in </w:t>
      </w:r>
      <w:r w:rsidRPr="000657D9">
        <w:rPr>
          <w:rFonts w:ascii="Garamond" w:hAnsi="Garamond"/>
          <w:b/>
          <w:sz w:val="24"/>
          <w:szCs w:val="24"/>
        </w:rPr>
        <w:t>two directions</w:t>
      </w:r>
      <w:r w:rsidRPr="000657D9">
        <w:rPr>
          <w:rFonts w:ascii="Garamond" w:hAnsi="Garamond"/>
          <w:sz w:val="24"/>
          <w:szCs w:val="24"/>
        </w:rPr>
        <w:t xml:space="preserve">: to </w:t>
      </w:r>
      <w:r w:rsidRPr="000657D9">
        <w:rPr>
          <w:rFonts w:ascii="Garamond" w:hAnsi="Garamond"/>
          <w:b/>
          <w:sz w:val="24"/>
          <w:szCs w:val="24"/>
        </w:rPr>
        <w:t xml:space="preserve">reduce the emissions </w:t>
      </w:r>
      <w:r w:rsidRPr="000657D9">
        <w:rPr>
          <w:rFonts w:ascii="Garamond" w:hAnsi="Garamond"/>
          <w:sz w:val="24"/>
          <w:szCs w:val="24"/>
        </w:rPr>
        <w:t xml:space="preserve">under its own control, and to </w:t>
      </w:r>
      <w:r w:rsidRPr="000657D9">
        <w:rPr>
          <w:rFonts w:ascii="Garamond" w:hAnsi="Garamond"/>
          <w:b/>
          <w:sz w:val="24"/>
          <w:szCs w:val="24"/>
        </w:rPr>
        <w:t xml:space="preserve">offset residual emissions </w:t>
      </w:r>
      <w:r w:rsidRPr="000657D9">
        <w:rPr>
          <w:rFonts w:ascii="Garamond" w:hAnsi="Garamond"/>
          <w:sz w:val="24"/>
          <w:szCs w:val="24"/>
        </w:rPr>
        <w:t>by purchasing certified carbon credits. These credits are generated by international projects, such as renewable energy production in India and Colombia, or biological treatment projects with biogas production in Thailand.</w:t>
      </w:r>
    </w:p>
    <w:p w14:paraId="0C63EBD3" w14:textId="77777777" w:rsidR="00CD58D2" w:rsidRPr="000657D9" w:rsidRDefault="00CD58D2">
      <w:pPr>
        <w:pStyle w:val="Corpotesto"/>
        <w:rPr>
          <w:rFonts w:ascii="Garamond" w:hAnsi="Garamond"/>
          <w:sz w:val="24"/>
          <w:szCs w:val="24"/>
        </w:rPr>
      </w:pPr>
    </w:p>
    <w:p w14:paraId="705AACEE" w14:textId="77777777" w:rsidR="00CD58D2" w:rsidRPr="000657D9" w:rsidRDefault="00000000">
      <w:pPr>
        <w:ind w:left="141" w:right="139"/>
        <w:jc w:val="both"/>
        <w:rPr>
          <w:rFonts w:ascii="Garamond" w:hAnsi="Garamond"/>
          <w:sz w:val="24"/>
          <w:szCs w:val="24"/>
        </w:rPr>
      </w:pPr>
      <w:r w:rsidRPr="000657D9">
        <w:rPr>
          <w:rFonts w:ascii="Garamond" w:hAnsi="Garamond"/>
          <w:sz w:val="24"/>
          <w:szCs w:val="24"/>
        </w:rPr>
        <w:t>As far as reducing emissions is concerned</w:t>
      </w:r>
      <w:r w:rsidRPr="000657D9">
        <w:rPr>
          <w:rFonts w:ascii="Garamond" w:hAnsi="Garamond"/>
          <w:b/>
          <w:sz w:val="24"/>
          <w:szCs w:val="24"/>
        </w:rPr>
        <w:t xml:space="preserve">, </w:t>
      </w:r>
      <w:r w:rsidRPr="000657D9">
        <w:rPr>
          <w:rFonts w:ascii="Garamond" w:hAnsi="Garamond"/>
          <w:sz w:val="24"/>
          <w:szCs w:val="24"/>
        </w:rPr>
        <w:t xml:space="preserve">La Biennale has integrated the </w:t>
      </w:r>
      <w:r w:rsidRPr="000657D9">
        <w:rPr>
          <w:rFonts w:ascii="Garamond" w:hAnsi="Garamond"/>
          <w:b/>
          <w:sz w:val="24"/>
          <w:szCs w:val="24"/>
        </w:rPr>
        <w:t>principles of environmental sustainability into every phase of the life cycles of its events</w:t>
      </w:r>
      <w:r w:rsidRPr="000657D9">
        <w:rPr>
          <w:rFonts w:ascii="Garamond" w:hAnsi="Garamond"/>
          <w:sz w:val="24"/>
          <w:szCs w:val="24"/>
        </w:rPr>
        <w:t xml:space="preserve">, while at the same time </w:t>
      </w:r>
      <w:r w:rsidRPr="000657D9">
        <w:rPr>
          <w:rFonts w:ascii="Garamond" w:hAnsi="Garamond"/>
          <w:b/>
          <w:sz w:val="24"/>
          <w:szCs w:val="24"/>
        </w:rPr>
        <w:t xml:space="preserve">raising awareness and involving the public </w:t>
      </w:r>
      <w:r w:rsidRPr="000657D9">
        <w:rPr>
          <w:rFonts w:ascii="Garamond" w:hAnsi="Garamond"/>
          <w:sz w:val="24"/>
          <w:szCs w:val="24"/>
        </w:rPr>
        <w:t xml:space="preserve">and the suppliers of the goods and services required for the operation of its festivals. The </w:t>
      </w:r>
      <w:r w:rsidRPr="000657D9">
        <w:rPr>
          <w:rFonts w:ascii="Garamond" w:hAnsi="Garamond"/>
          <w:b/>
          <w:sz w:val="24"/>
          <w:szCs w:val="24"/>
        </w:rPr>
        <w:t xml:space="preserve">main actions </w:t>
      </w:r>
      <w:r w:rsidRPr="000657D9">
        <w:rPr>
          <w:rFonts w:ascii="Garamond" w:hAnsi="Garamond"/>
          <w:sz w:val="24"/>
          <w:szCs w:val="24"/>
        </w:rPr>
        <w:t>that were taken include:</w:t>
      </w:r>
    </w:p>
    <w:p w14:paraId="61A917E7" w14:textId="77777777" w:rsidR="00CD58D2" w:rsidRPr="000657D9" w:rsidRDefault="00000000">
      <w:pPr>
        <w:pStyle w:val="Paragrafoelenco"/>
        <w:numPr>
          <w:ilvl w:val="0"/>
          <w:numId w:val="1"/>
        </w:numPr>
        <w:tabs>
          <w:tab w:val="left" w:pos="849"/>
        </w:tabs>
        <w:spacing w:line="296" w:lineRule="exact"/>
        <w:ind w:left="849"/>
        <w:rPr>
          <w:rFonts w:ascii="Garamond" w:hAnsi="Garamond"/>
          <w:sz w:val="24"/>
          <w:szCs w:val="24"/>
        </w:rPr>
      </w:pPr>
      <w:r w:rsidRPr="000657D9">
        <w:rPr>
          <w:rFonts w:ascii="Garamond" w:hAnsi="Garamond"/>
          <w:sz w:val="24"/>
          <w:szCs w:val="24"/>
        </w:rPr>
        <w:t>using</w:t>
      </w:r>
      <w:r w:rsidRPr="000657D9">
        <w:rPr>
          <w:rFonts w:ascii="Garamond" w:hAnsi="Garamond"/>
          <w:spacing w:val="-8"/>
          <w:sz w:val="24"/>
          <w:szCs w:val="24"/>
        </w:rPr>
        <w:t xml:space="preserve"> </w:t>
      </w:r>
      <w:r w:rsidRPr="000657D9">
        <w:rPr>
          <w:rFonts w:ascii="Garamond" w:hAnsi="Garamond"/>
          <w:sz w:val="24"/>
          <w:szCs w:val="24"/>
        </w:rPr>
        <w:t>energy</w:t>
      </w:r>
      <w:r w:rsidRPr="000657D9">
        <w:rPr>
          <w:rFonts w:ascii="Garamond" w:hAnsi="Garamond"/>
          <w:spacing w:val="-5"/>
          <w:sz w:val="24"/>
          <w:szCs w:val="24"/>
        </w:rPr>
        <w:t xml:space="preserve"> </w:t>
      </w:r>
      <w:r w:rsidRPr="000657D9">
        <w:rPr>
          <w:rFonts w:ascii="Garamond" w:hAnsi="Garamond"/>
          <w:sz w:val="24"/>
          <w:szCs w:val="24"/>
        </w:rPr>
        <w:t>from</w:t>
      </w:r>
      <w:r w:rsidRPr="000657D9">
        <w:rPr>
          <w:rFonts w:ascii="Garamond" w:hAnsi="Garamond"/>
          <w:spacing w:val="-6"/>
          <w:sz w:val="24"/>
          <w:szCs w:val="24"/>
        </w:rPr>
        <w:t xml:space="preserve"> </w:t>
      </w:r>
      <w:r w:rsidRPr="000657D9">
        <w:rPr>
          <w:rFonts w:ascii="Garamond" w:hAnsi="Garamond"/>
          <w:sz w:val="24"/>
          <w:szCs w:val="24"/>
        </w:rPr>
        <w:t>renewable</w:t>
      </w:r>
      <w:r w:rsidRPr="000657D9">
        <w:rPr>
          <w:rFonts w:ascii="Garamond" w:hAnsi="Garamond"/>
          <w:spacing w:val="-4"/>
          <w:sz w:val="24"/>
          <w:szCs w:val="24"/>
        </w:rPr>
        <w:t xml:space="preserve"> </w:t>
      </w:r>
      <w:proofErr w:type="gramStart"/>
      <w:r w:rsidRPr="000657D9">
        <w:rPr>
          <w:rFonts w:ascii="Garamond" w:hAnsi="Garamond"/>
          <w:spacing w:val="-2"/>
          <w:sz w:val="24"/>
          <w:szCs w:val="24"/>
        </w:rPr>
        <w:t>sources;</w:t>
      </w:r>
      <w:proofErr w:type="gramEnd"/>
    </w:p>
    <w:p w14:paraId="2F06D2E9" w14:textId="77777777" w:rsidR="00CD58D2" w:rsidRPr="000657D9" w:rsidRDefault="00000000">
      <w:pPr>
        <w:pStyle w:val="Paragrafoelenco"/>
        <w:numPr>
          <w:ilvl w:val="0"/>
          <w:numId w:val="1"/>
        </w:numPr>
        <w:tabs>
          <w:tab w:val="left" w:pos="849"/>
        </w:tabs>
        <w:spacing w:before="1"/>
        <w:ind w:left="849"/>
        <w:rPr>
          <w:rFonts w:ascii="Garamond" w:hAnsi="Garamond"/>
          <w:sz w:val="24"/>
          <w:szCs w:val="24"/>
        </w:rPr>
      </w:pPr>
      <w:r w:rsidRPr="000657D9">
        <w:rPr>
          <w:rFonts w:ascii="Garamond" w:hAnsi="Garamond"/>
          <w:sz w:val="24"/>
          <w:szCs w:val="24"/>
        </w:rPr>
        <w:t>reducing</w:t>
      </w:r>
      <w:r w:rsidRPr="000657D9">
        <w:rPr>
          <w:rFonts w:ascii="Garamond" w:hAnsi="Garamond"/>
          <w:spacing w:val="-7"/>
          <w:sz w:val="24"/>
          <w:szCs w:val="24"/>
        </w:rPr>
        <w:t xml:space="preserve"> </w:t>
      </w:r>
      <w:r w:rsidRPr="000657D9">
        <w:rPr>
          <w:rFonts w:ascii="Garamond" w:hAnsi="Garamond"/>
          <w:sz w:val="24"/>
          <w:szCs w:val="24"/>
        </w:rPr>
        <w:t>the</w:t>
      </w:r>
      <w:r w:rsidRPr="000657D9">
        <w:rPr>
          <w:rFonts w:ascii="Garamond" w:hAnsi="Garamond"/>
          <w:spacing w:val="-4"/>
          <w:sz w:val="24"/>
          <w:szCs w:val="24"/>
        </w:rPr>
        <w:t xml:space="preserve"> </w:t>
      </w:r>
      <w:r w:rsidRPr="000657D9">
        <w:rPr>
          <w:rFonts w:ascii="Garamond" w:hAnsi="Garamond"/>
          <w:sz w:val="24"/>
          <w:szCs w:val="24"/>
        </w:rPr>
        <w:t>use</w:t>
      </w:r>
      <w:r w:rsidRPr="000657D9">
        <w:rPr>
          <w:rFonts w:ascii="Garamond" w:hAnsi="Garamond"/>
          <w:spacing w:val="-3"/>
          <w:sz w:val="24"/>
          <w:szCs w:val="24"/>
        </w:rPr>
        <w:t xml:space="preserve"> </w:t>
      </w:r>
      <w:r w:rsidRPr="000657D9">
        <w:rPr>
          <w:rFonts w:ascii="Garamond" w:hAnsi="Garamond"/>
          <w:sz w:val="24"/>
          <w:szCs w:val="24"/>
        </w:rPr>
        <w:t>of</w:t>
      </w:r>
      <w:r w:rsidRPr="000657D9">
        <w:rPr>
          <w:rFonts w:ascii="Garamond" w:hAnsi="Garamond"/>
          <w:spacing w:val="-5"/>
          <w:sz w:val="24"/>
          <w:szCs w:val="24"/>
        </w:rPr>
        <w:t xml:space="preserve"> </w:t>
      </w:r>
      <w:r w:rsidRPr="000657D9">
        <w:rPr>
          <w:rFonts w:ascii="Garamond" w:hAnsi="Garamond"/>
          <w:sz w:val="24"/>
          <w:szCs w:val="24"/>
        </w:rPr>
        <w:t>materials,</w:t>
      </w:r>
      <w:r w:rsidRPr="000657D9">
        <w:rPr>
          <w:rFonts w:ascii="Garamond" w:hAnsi="Garamond"/>
          <w:spacing w:val="-3"/>
          <w:sz w:val="24"/>
          <w:szCs w:val="24"/>
        </w:rPr>
        <w:t xml:space="preserve"> </w:t>
      </w:r>
      <w:r w:rsidRPr="000657D9">
        <w:rPr>
          <w:rFonts w:ascii="Garamond" w:hAnsi="Garamond"/>
          <w:sz w:val="24"/>
          <w:szCs w:val="24"/>
        </w:rPr>
        <w:t>and</w:t>
      </w:r>
      <w:r w:rsidRPr="000657D9">
        <w:rPr>
          <w:rFonts w:ascii="Garamond" w:hAnsi="Garamond"/>
          <w:spacing w:val="-5"/>
          <w:sz w:val="24"/>
          <w:szCs w:val="24"/>
        </w:rPr>
        <w:t xml:space="preserve"> </w:t>
      </w:r>
      <w:r w:rsidRPr="000657D9">
        <w:rPr>
          <w:rFonts w:ascii="Garamond" w:hAnsi="Garamond"/>
          <w:sz w:val="24"/>
          <w:szCs w:val="24"/>
        </w:rPr>
        <w:t>promoting</w:t>
      </w:r>
      <w:r w:rsidRPr="000657D9">
        <w:rPr>
          <w:rFonts w:ascii="Garamond" w:hAnsi="Garamond"/>
          <w:spacing w:val="-5"/>
          <w:sz w:val="24"/>
          <w:szCs w:val="24"/>
        </w:rPr>
        <w:t xml:space="preserve"> </w:t>
      </w:r>
      <w:r w:rsidRPr="000657D9">
        <w:rPr>
          <w:rFonts w:ascii="Garamond" w:hAnsi="Garamond"/>
          <w:sz w:val="24"/>
          <w:szCs w:val="24"/>
        </w:rPr>
        <w:t>recycling</w:t>
      </w:r>
      <w:r w:rsidRPr="000657D9">
        <w:rPr>
          <w:rFonts w:ascii="Garamond" w:hAnsi="Garamond"/>
          <w:spacing w:val="-5"/>
          <w:sz w:val="24"/>
          <w:szCs w:val="24"/>
        </w:rPr>
        <w:t xml:space="preserve"> </w:t>
      </w:r>
      <w:r w:rsidRPr="000657D9">
        <w:rPr>
          <w:rFonts w:ascii="Garamond" w:hAnsi="Garamond"/>
          <w:sz w:val="24"/>
          <w:szCs w:val="24"/>
        </w:rPr>
        <w:t>for</w:t>
      </w:r>
      <w:r w:rsidRPr="000657D9">
        <w:rPr>
          <w:rFonts w:ascii="Garamond" w:hAnsi="Garamond"/>
          <w:spacing w:val="-4"/>
          <w:sz w:val="24"/>
          <w:szCs w:val="24"/>
        </w:rPr>
        <w:t xml:space="preserve"> </w:t>
      </w:r>
      <w:r w:rsidRPr="000657D9">
        <w:rPr>
          <w:rFonts w:ascii="Garamond" w:hAnsi="Garamond"/>
          <w:sz w:val="24"/>
          <w:szCs w:val="24"/>
        </w:rPr>
        <w:t>their</w:t>
      </w:r>
      <w:r w:rsidRPr="000657D9">
        <w:rPr>
          <w:rFonts w:ascii="Garamond" w:hAnsi="Garamond"/>
          <w:spacing w:val="-5"/>
          <w:sz w:val="24"/>
          <w:szCs w:val="24"/>
        </w:rPr>
        <w:t xml:space="preserve"> </w:t>
      </w:r>
      <w:r w:rsidRPr="000657D9">
        <w:rPr>
          <w:rFonts w:ascii="Garamond" w:hAnsi="Garamond"/>
          <w:sz w:val="24"/>
          <w:szCs w:val="24"/>
        </w:rPr>
        <w:t>end-of-</w:t>
      </w:r>
      <w:proofErr w:type="gramStart"/>
      <w:r w:rsidRPr="000657D9">
        <w:rPr>
          <w:rFonts w:ascii="Garamond" w:hAnsi="Garamond"/>
          <w:spacing w:val="-2"/>
          <w:sz w:val="24"/>
          <w:szCs w:val="24"/>
        </w:rPr>
        <w:t>life;</w:t>
      </w:r>
      <w:proofErr w:type="gramEnd"/>
    </w:p>
    <w:p w14:paraId="33D5EDE4" w14:textId="77777777" w:rsidR="00CD58D2" w:rsidRPr="000657D9" w:rsidRDefault="00000000">
      <w:pPr>
        <w:pStyle w:val="Paragrafoelenco"/>
        <w:numPr>
          <w:ilvl w:val="0"/>
          <w:numId w:val="1"/>
        </w:numPr>
        <w:tabs>
          <w:tab w:val="left" w:pos="849"/>
        </w:tabs>
        <w:spacing w:before="1" w:line="296" w:lineRule="exact"/>
        <w:ind w:left="849"/>
        <w:rPr>
          <w:rFonts w:ascii="Garamond" w:hAnsi="Garamond"/>
          <w:sz w:val="24"/>
          <w:szCs w:val="24"/>
        </w:rPr>
      </w:pPr>
      <w:r w:rsidRPr="000657D9">
        <w:rPr>
          <w:rFonts w:ascii="Garamond" w:hAnsi="Garamond"/>
          <w:sz w:val="24"/>
          <w:szCs w:val="24"/>
        </w:rPr>
        <w:t>reusing</w:t>
      </w:r>
      <w:r w:rsidRPr="000657D9">
        <w:rPr>
          <w:rFonts w:ascii="Garamond" w:hAnsi="Garamond"/>
          <w:spacing w:val="-5"/>
          <w:sz w:val="24"/>
          <w:szCs w:val="24"/>
        </w:rPr>
        <w:t xml:space="preserve"> </w:t>
      </w:r>
      <w:r w:rsidRPr="000657D9">
        <w:rPr>
          <w:rFonts w:ascii="Garamond" w:hAnsi="Garamond"/>
          <w:sz w:val="24"/>
          <w:szCs w:val="24"/>
        </w:rPr>
        <w:t>the</w:t>
      </w:r>
      <w:r w:rsidRPr="000657D9">
        <w:rPr>
          <w:rFonts w:ascii="Garamond" w:hAnsi="Garamond"/>
          <w:spacing w:val="-5"/>
          <w:sz w:val="24"/>
          <w:szCs w:val="24"/>
        </w:rPr>
        <w:t xml:space="preserve"> </w:t>
      </w:r>
      <w:r w:rsidRPr="000657D9">
        <w:rPr>
          <w:rFonts w:ascii="Garamond" w:hAnsi="Garamond"/>
          <w:sz w:val="24"/>
          <w:szCs w:val="24"/>
        </w:rPr>
        <w:t>exhibition</w:t>
      </w:r>
      <w:r w:rsidRPr="000657D9">
        <w:rPr>
          <w:rFonts w:ascii="Garamond" w:hAnsi="Garamond"/>
          <w:spacing w:val="-3"/>
          <w:sz w:val="24"/>
          <w:szCs w:val="24"/>
        </w:rPr>
        <w:t xml:space="preserve"> </w:t>
      </w:r>
      <w:r w:rsidRPr="000657D9">
        <w:rPr>
          <w:rFonts w:ascii="Garamond" w:hAnsi="Garamond"/>
          <w:sz w:val="24"/>
          <w:szCs w:val="24"/>
        </w:rPr>
        <w:t>materials</w:t>
      </w:r>
      <w:r w:rsidRPr="000657D9">
        <w:rPr>
          <w:rFonts w:ascii="Garamond" w:hAnsi="Garamond"/>
          <w:spacing w:val="-4"/>
          <w:sz w:val="24"/>
          <w:szCs w:val="24"/>
        </w:rPr>
        <w:t xml:space="preserve"> </w:t>
      </w:r>
      <w:r w:rsidRPr="000657D9">
        <w:rPr>
          <w:rFonts w:ascii="Garamond" w:hAnsi="Garamond"/>
          <w:sz w:val="24"/>
          <w:szCs w:val="24"/>
        </w:rPr>
        <w:t>and</w:t>
      </w:r>
      <w:r w:rsidRPr="000657D9">
        <w:rPr>
          <w:rFonts w:ascii="Garamond" w:hAnsi="Garamond"/>
          <w:spacing w:val="-7"/>
          <w:sz w:val="24"/>
          <w:szCs w:val="24"/>
        </w:rPr>
        <w:t xml:space="preserve"> </w:t>
      </w:r>
      <w:proofErr w:type="gramStart"/>
      <w:r w:rsidRPr="000657D9">
        <w:rPr>
          <w:rFonts w:ascii="Garamond" w:hAnsi="Garamond"/>
          <w:spacing w:val="-2"/>
          <w:sz w:val="24"/>
          <w:szCs w:val="24"/>
        </w:rPr>
        <w:t>equipment;</w:t>
      </w:r>
      <w:proofErr w:type="gramEnd"/>
    </w:p>
    <w:p w14:paraId="311414FA" w14:textId="77777777" w:rsidR="00CD58D2" w:rsidRPr="000657D9" w:rsidRDefault="00000000">
      <w:pPr>
        <w:pStyle w:val="Paragrafoelenco"/>
        <w:numPr>
          <w:ilvl w:val="0"/>
          <w:numId w:val="1"/>
        </w:numPr>
        <w:tabs>
          <w:tab w:val="left" w:pos="849"/>
          <w:tab w:val="left" w:pos="861"/>
        </w:tabs>
        <w:ind w:right="137" w:hanging="360"/>
        <w:rPr>
          <w:rFonts w:ascii="Garamond" w:hAnsi="Garamond"/>
          <w:sz w:val="24"/>
          <w:szCs w:val="24"/>
        </w:rPr>
      </w:pPr>
      <w:r w:rsidRPr="000657D9">
        <w:rPr>
          <w:rFonts w:ascii="Garamond" w:hAnsi="Garamond"/>
          <w:sz w:val="24"/>
          <w:szCs w:val="24"/>
        </w:rPr>
        <w:t>increasing</w:t>
      </w:r>
      <w:r w:rsidRPr="000657D9">
        <w:rPr>
          <w:rFonts w:ascii="Garamond" w:hAnsi="Garamond"/>
          <w:spacing w:val="23"/>
          <w:sz w:val="24"/>
          <w:szCs w:val="24"/>
        </w:rPr>
        <w:t xml:space="preserve"> </w:t>
      </w:r>
      <w:r w:rsidRPr="000657D9">
        <w:rPr>
          <w:rFonts w:ascii="Garamond" w:hAnsi="Garamond"/>
          <w:sz w:val="24"/>
          <w:szCs w:val="24"/>
        </w:rPr>
        <w:t>the</w:t>
      </w:r>
      <w:r w:rsidRPr="000657D9">
        <w:rPr>
          <w:rFonts w:ascii="Garamond" w:hAnsi="Garamond"/>
          <w:spacing w:val="26"/>
          <w:sz w:val="24"/>
          <w:szCs w:val="24"/>
        </w:rPr>
        <w:t xml:space="preserve"> </w:t>
      </w:r>
      <w:r w:rsidRPr="000657D9">
        <w:rPr>
          <w:rFonts w:ascii="Garamond" w:hAnsi="Garamond"/>
          <w:sz w:val="24"/>
          <w:szCs w:val="24"/>
        </w:rPr>
        <w:t>number</w:t>
      </w:r>
      <w:r w:rsidRPr="000657D9">
        <w:rPr>
          <w:rFonts w:ascii="Garamond" w:hAnsi="Garamond"/>
          <w:spacing w:val="27"/>
          <w:sz w:val="24"/>
          <w:szCs w:val="24"/>
        </w:rPr>
        <w:t xml:space="preserve"> </w:t>
      </w:r>
      <w:r w:rsidRPr="000657D9">
        <w:rPr>
          <w:rFonts w:ascii="Garamond" w:hAnsi="Garamond"/>
          <w:sz w:val="24"/>
          <w:szCs w:val="24"/>
        </w:rPr>
        <w:t>of</w:t>
      </w:r>
      <w:r w:rsidRPr="000657D9">
        <w:rPr>
          <w:rFonts w:ascii="Garamond" w:hAnsi="Garamond"/>
          <w:spacing w:val="27"/>
          <w:sz w:val="24"/>
          <w:szCs w:val="24"/>
        </w:rPr>
        <w:t xml:space="preserve"> </w:t>
      </w:r>
      <w:r w:rsidRPr="000657D9">
        <w:rPr>
          <w:rFonts w:ascii="Garamond" w:hAnsi="Garamond"/>
          <w:sz w:val="24"/>
          <w:szCs w:val="24"/>
        </w:rPr>
        <w:t>vegetarian</w:t>
      </w:r>
      <w:r w:rsidRPr="000657D9">
        <w:rPr>
          <w:rFonts w:ascii="Garamond" w:hAnsi="Garamond"/>
          <w:spacing w:val="26"/>
          <w:sz w:val="24"/>
          <w:szCs w:val="24"/>
        </w:rPr>
        <w:t xml:space="preserve"> </w:t>
      </w:r>
      <w:r w:rsidRPr="000657D9">
        <w:rPr>
          <w:rFonts w:ascii="Garamond" w:hAnsi="Garamond"/>
          <w:sz w:val="24"/>
          <w:szCs w:val="24"/>
        </w:rPr>
        <w:t>options</w:t>
      </w:r>
      <w:r w:rsidRPr="000657D9">
        <w:rPr>
          <w:rFonts w:ascii="Garamond" w:hAnsi="Garamond"/>
          <w:spacing w:val="24"/>
          <w:sz w:val="24"/>
          <w:szCs w:val="24"/>
        </w:rPr>
        <w:t xml:space="preserve"> </w:t>
      </w:r>
      <w:r w:rsidRPr="000657D9">
        <w:rPr>
          <w:rFonts w:ascii="Garamond" w:hAnsi="Garamond"/>
          <w:sz w:val="24"/>
          <w:szCs w:val="24"/>
        </w:rPr>
        <w:t>for</w:t>
      </w:r>
      <w:r w:rsidRPr="000657D9">
        <w:rPr>
          <w:rFonts w:ascii="Garamond" w:hAnsi="Garamond"/>
          <w:spacing w:val="23"/>
          <w:sz w:val="24"/>
          <w:szCs w:val="24"/>
        </w:rPr>
        <w:t xml:space="preserve"> </w:t>
      </w:r>
      <w:r w:rsidRPr="000657D9">
        <w:rPr>
          <w:rFonts w:ascii="Garamond" w:hAnsi="Garamond"/>
          <w:sz w:val="24"/>
          <w:szCs w:val="24"/>
        </w:rPr>
        <w:t>food</w:t>
      </w:r>
      <w:r w:rsidRPr="000657D9">
        <w:rPr>
          <w:rFonts w:ascii="Garamond" w:hAnsi="Garamond"/>
          <w:spacing w:val="26"/>
          <w:sz w:val="24"/>
          <w:szCs w:val="24"/>
        </w:rPr>
        <w:t xml:space="preserve"> </w:t>
      </w:r>
      <w:r w:rsidRPr="000657D9">
        <w:rPr>
          <w:rFonts w:ascii="Garamond" w:hAnsi="Garamond"/>
          <w:sz w:val="24"/>
          <w:szCs w:val="24"/>
        </w:rPr>
        <w:t>service,</w:t>
      </w:r>
      <w:r w:rsidRPr="000657D9">
        <w:rPr>
          <w:rFonts w:ascii="Garamond" w:hAnsi="Garamond"/>
          <w:spacing w:val="24"/>
          <w:sz w:val="24"/>
          <w:szCs w:val="24"/>
        </w:rPr>
        <w:t xml:space="preserve"> </w:t>
      </w:r>
      <w:r w:rsidRPr="000657D9">
        <w:rPr>
          <w:rFonts w:ascii="Garamond" w:hAnsi="Garamond"/>
          <w:sz w:val="24"/>
          <w:szCs w:val="24"/>
        </w:rPr>
        <w:t>with</w:t>
      </w:r>
      <w:r w:rsidRPr="000657D9">
        <w:rPr>
          <w:rFonts w:ascii="Garamond" w:hAnsi="Garamond"/>
          <w:spacing w:val="27"/>
          <w:sz w:val="24"/>
          <w:szCs w:val="24"/>
        </w:rPr>
        <w:t xml:space="preserve"> </w:t>
      </w:r>
      <w:r w:rsidRPr="000657D9">
        <w:rPr>
          <w:rFonts w:ascii="Garamond" w:hAnsi="Garamond"/>
          <w:sz w:val="24"/>
          <w:szCs w:val="24"/>
        </w:rPr>
        <w:t>a</w:t>
      </w:r>
      <w:r w:rsidRPr="000657D9">
        <w:rPr>
          <w:rFonts w:ascii="Garamond" w:hAnsi="Garamond"/>
          <w:spacing w:val="24"/>
          <w:sz w:val="24"/>
          <w:szCs w:val="24"/>
        </w:rPr>
        <w:t xml:space="preserve"> </w:t>
      </w:r>
      <w:r w:rsidRPr="000657D9">
        <w:rPr>
          <w:rFonts w:ascii="Garamond" w:hAnsi="Garamond"/>
          <w:sz w:val="24"/>
          <w:szCs w:val="24"/>
        </w:rPr>
        <w:t>preference</w:t>
      </w:r>
      <w:r w:rsidRPr="000657D9">
        <w:rPr>
          <w:rFonts w:ascii="Garamond" w:hAnsi="Garamond"/>
          <w:spacing w:val="26"/>
          <w:sz w:val="24"/>
          <w:szCs w:val="24"/>
        </w:rPr>
        <w:t xml:space="preserve"> </w:t>
      </w:r>
      <w:r w:rsidRPr="000657D9">
        <w:rPr>
          <w:rFonts w:ascii="Garamond" w:hAnsi="Garamond"/>
          <w:sz w:val="24"/>
          <w:szCs w:val="24"/>
        </w:rPr>
        <w:t>for</w:t>
      </w:r>
      <w:r w:rsidRPr="000657D9">
        <w:rPr>
          <w:rFonts w:ascii="Garamond" w:hAnsi="Garamond"/>
          <w:spacing w:val="25"/>
          <w:sz w:val="24"/>
          <w:szCs w:val="24"/>
        </w:rPr>
        <w:t xml:space="preserve"> </w:t>
      </w:r>
      <w:r w:rsidRPr="000657D9">
        <w:rPr>
          <w:rFonts w:ascii="Garamond" w:hAnsi="Garamond"/>
          <w:sz w:val="24"/>
          <w:szCs w:val="24"/>
        </w:rPr>
        <w:t xml:space="preserve">zero- </w:t>
      </w:r>
      <w:proofErr w:type="spellStart"/>
      <w:r w:rsidRPr="000657D9">
        <w:rPr>
          <w:rFonts w:ascii="Garamond" w:hAnsi="Garamond"/>
          <w:sz w:val="24"/>
          <w:szCs w:val="24"/>
        </w:rPr>
        <w:t>kilometre</w:t>
      </w:r>
      <w:proofErr w:type="spellEnd"/>
      <w:r w:rsidRPr="000657D9">
        <w:rPr>
          <w:rFonts w:ascii="Garamond" w:hAnsi="Garamond"/>
          <w:sz w:val="24"/>
          <w:szCs w:val="24"/>
        </w:rPr>
        <w:t xml:space="preserve"> food </w:t>
      </w:r>
      <w:proofErr w:type="gramStart"/>
      <w:r w:rsidRPr="000657D9">
        <w:rPr>
          <w:rFonts w:ascii="Garamond" w:hAnsi="Garamond"/>
          <w:sz w:val="24"/>
          <w:szCs w:val="24"/>
        </w:rPr>
        <w:t>products;</w:t>
      </w:r>
      <w:proofErr w:type="gramEnd"/>
    </w:p>
    <w:p w14:paraId="6A7589CB" w14:textId="77777777" w:rsidR="00CD58D2" w:rsidRPr="000657D9" w:rsidRDefault="00000000">
      <w:pPr>
        <w:pStyle w:val="Paragrafoelenco"/>
        <w:numPr>
          <w:ilvl w:val="0"/>
          <w:numId w:val="1"/>
        </w:numPr>
        <w:tabs>
          <w:tab w:val="left" w:pos="849"/>
        </w:tabs>
        <w:ind w:left="849"/>
        <w:rPr>
          <w:rFonts w:ascii="Garamond" w:hAnsi="Garamond"/>
          <w:sz w:val="24"/>
          <w:szCs w:val="24"/>
        </w:rPr>
      </w:pPr>
      <w:r w:rsidRPr="000657D9">
        <w:rPr>
          <w:rFonts w:ascii="Garamond" w:hAnsi="Garamond"/>
          <w:sz w:val="24"/>
          <w:szCs w:val="24"/>
        </w:rPr>
        <w:t>reducing</w:t>
      </w:r>
      <w:r w:rsidRPr="000657D9">
        <w:rPr>
          <w:rFonts w:ascii="Garamond" w:hAnsi="Garamond"/>
          <w:spacing w:val="-6"/>
          <w:sz w:val="24"/>
          <w:szCs w:val="24"/>
        </w:rPr>
        <w:t xml:space="preserve"> </w:t>
      </w:r>
      <w:r w:rsidRPr="000657D9">
        <w:rPr>
          <w:rFonts w:ascii="Garamond" w:hAnsi="Garamond"/>
          <w:sz w:val="24"/>
          <w:szCs w:val="24"/>
        </w:rPr>
        <w:t>the</w:t>
      </w:r>
      <w:r w:rsidRPr="000657D9">
        <w:rPr>
          <w:rFonts w:ascii="Garamond" w:hAnsi="Garamond"/>
          <w:spacing w:val="-3"/>
          <w:sz w:val="24"/>
          <w:szCs w:val="24"/>
        </w:rPr>
        <w:t xml:space="preserve"> </w:t>
      </w:r>
      <w:r w:rsidRPr="000657D9">
        <w:rPr>
          <w:rFonts w:ascii="Garamond" w:hAnsi="Garamond"/>
          <w:sz w:val="24"/>
          <w:szCs w:val="24"/>
        </w:rPr>
        <w:t>impact</w:t>
      </w:r>
      <w:r w:rsidRPr="000657D9">
        <w:rPr>
          <w:rFonts w:ascii="Garamond" w:hAnsi="Garamond"/>
          <w:spacing w:val="-4"/>
          <w:sz w:val="24"/>
          <w:szCs w:val="24"/>
        </w:rPr>
        <w:t xml:space="preserve"> </w:t>
      </w:r>
      <w:r w:rsidRPr="000657D9">
        <w:rPr>
          <w:rFonts w:ascii="Garamond" w:hAnsi="Garamond"/>
          <w:sz w:val="24"/>
          <w:szCs w:val="24"/>
        </w:rPr>
        <w:t>of</w:t>
      </w:r>
      <w:r w:rsidRPr="000657D9">
        <w:rPr>
          <w:rFonts w:ascii="Garamond" w:hAnsi="Garamond"/>
          <w:spacing w:val="-5"/>
          <w:sz w:val="24"/>
          <w:szCs w:val="24"/>
        </w:rPr>
        <w:t xml:space="preserve"> </w:t>
      </w:r>
      <w:r w:rsidRPr="000657D9">
        <w:rPr>
          <w:rFonts w:ascii="Garamond" w:hAnsi="Garamond"/>
          <w:sz w:val="24"/>
          <w:szCs w:val="24"/>
        </w:rPr>
        <w:t>logistics</w:t>
      </w:r>
      <w:r w:rsidRPr="000657D9">
        <w:rPr>
          <w:rFonts w:ascii="Garamond" w:hAnsi="Garamond"/>
          <w:spacing w:val="-6"/>
          <w:sz w:val="24"/>
          <w:szCs w:val="24"/>
        </w:rPr>
        <w:t xml:space="preserve"> </w:t>
      </w:r>
      <w:r w:rsidRPr="000657D9">
        <w:rPr>
          <w:rFonts w:ascii="Garamond" w:hAnsi="Garamond"/>
          <w:sz w:val="24"/>
          <w:szCs w:val="24"/>
        </w:rPr>
        <w:t>by</w:t>
      </w:r>
      <w:r w:rsidRPr="000657D9">
        <w:rPr>
          <w:rFonts w:ascii="Garamond" w:hAnsi="Garamond"/>
          <w:spacing w:val="-4"/>
          <w:sz w:val="24"/>
          <w:szCs w:val="24"/>
        </w:rPr>
        <w:t xml:space="preserve"> </w:t>
      </w:r>
      <w:r w:rsidRPr="000657D9">
        <w:rPr>
          <w:rFonts w:ascii="Garamond" w:hAnsi="Garamond"/>
          <w:sz w:val="24"/>
          <w:szCs w:val="24"/>
        </w:rPr>
        <w:t>optimizing</w:t>
      </w:r>
      <w:r w:rsidRPr="000657D9">
        <w:rPr>
          <w:rFonts w:ascii="Garamond" w:hAnsi="Garamond"/>
          <w:spacing w:val="-2"/>
          <w:sz w:val="24"/>
          <w:szCs w:val="24"/>
        </w:rPr>
        <w:t xml:space="preserve"> </w:t>
      </w:r>
      <w:r w:rsidRPr="000657D9">
        <w:rPr>
          <w:rFonts w:ascii="Garamond" w:hAnsi="Garamond"/>
          <w:sz w:val="24"/>
          <w:szCs w:val="24"/>
        </w:rPr>
        <w:t>travel</w:t>
      </w:r>
      <w:r w:rsidRPr="000657D9">
        <w:rPr>
          <w:rFonts w:ascii="Garamond" w:hAnsi="Garamond"/>
          <w:spacing w:val="-4"/>
          <w:sz w:val="24"/>
          <w:szCs w:val="24"/>
        </w:rPr>
        <w:t xml:space="preserve"> </w:t>
      </w:r>
      <w:r w:rsidRPr="000657D9">
        <w:rPr>
          <w:rFonts w:ascii="Garamond" w:hAnsi="Garamond"/>
          <w:spacing w:val="-2"/>
          <w:sz w:val="24"/>
          <w:szCs w:val="24"/>
        </w:rPr>
        <w:t>routes.</w:t>
      </w:r>
    </w:p>
    <w:p w14:paraId="3A341BD2" w14:textId="77777777" w:rsidR="00CD58D2" w:rsidRPr="000657D9" w:rsidRDefault="00000000">
      <w:pPr>
        <w:spacing w:before="296"/>
        <w:ind w:left="141"/>
        <w:jc w:val="both"/>
        <w:rPr>
          <w:rFonts w:ascii="Garamond" w:hAnsi="Garamond"/>
          <w:sz w:val="24"/>
          <w:szCs w:val="24"/>
        </w:rPr>
      </w:pPr>
      <w:r w:rsidRPr="000657D9">
        <w:rPr>
          <w:rFonts w:ascii="Garamond" w:hAnsi="Garamond"/>
          <w:sz w:val="24"/>
          <w:szCs w:val="24"/>
        </w:rPr>
        <w:t>These</w:t>
      </w:r>
      <w:r w:rsidRPr="000657D9">
        <w:rPr>
          <w:rFonts w:ascii="Garamond" w:hAnsi="Garamond"/>
          <w:spacing w:val="27"/>
          <w:sz w:val="24"/>
          <w:szCs w:val="24"/>
        </w:rPr>
        <w:t xml:space="preserve"> </w:t>
      </w:r>
      <w:r w:rsidRPr="000657D9">
        <w:rPr>
          <w:rFonts w:ascii="Garamond" w:hAnsi="Garamond"/>
          <w:sz w:val="24"/>
          <w:szCs w:val="24"/>
        </w:rPr>
        <w:t>choices</w:t>
      </w:r>
      <w:r w:rsidRPr="000657D9">
        <w:rPr>
          <w:rFonts w:ascii="Garamond" w:hAnsi="Garamond"/>
          <w:spacing w:val="27"/>
          <w:sz w:val="24"/>
          <w:szCs w:val="24"/>
        </w:rPr>
        <w:t xml:space="preserve"> </w:t>
      </w:r>
      <w:r w:rsidRPr="000657D9">
        <w:rPr>
          <w:rFonts w:ascii="Garamond" w:hAnsi="Garamond"/>
          <w:sz w:val="24"/>
          <w:szCs w:val="24"/>
        </w:rPr>
        <w:t>produce</w:t>
      </w:r>
      <w:r w:rsidRPr="000657D9">
        <w:rPr>
          <w:rFonts w:ascii="Garamond" w:hAnsi="Garamond"/>
          <w:spacing w:val="28"/>
          <w:sz w:val="24"/>
          <w:szCs w:val="24"/>
        </w:rPr>
        <w:t xml:space="preserve"> </w:t>
      </w:r>
      <w:r w:rsidRPr="000657D9">
        <w:rPr>
          <w:rFonts w:ascii="Garamond" w:hAnsi="Garamond"/>
          <w:b/>
          <w:sz w:val="24"/>
          <w:szCs w:val="24"/>
        </w:rPr>
        <w:t>instant</w:t>
      </w:r>
      <w:r w:rsidRPr="000657D9">
        <w:rPr>
          <w:rFonts w:ascii="Garamond" w:hAnsi="Garamond"/>
          <w:b/>
          <w:spacing w:val="28"/>
          <w:sz w:val="24"/>
          <w:szCs w:val="24"/>
        </w:rPr>
        <w:t xml:space="preserve"> </w:t>
      </w:r>
      <w:r w:rsidRPr="000657D9">
        <w:rPr>
          <w:rFonts w:ascii="Garamond" w:hAnsi="Garamond"/>
          <w:b/>
          <w:sz w:val="24"/>
          <w:szCs w:val="24"/>
        </w:rPr>
        <w:t>results</w:t>
      </w:r>
      <w:r w:rsidRPr="000657D9">
        <w:rPr>
          <w:rFonts w:ascii="Garamond" w:hAnsi="Garamond"/>
          <w:b/>
          <w:spacing w:val="29"/>
          <w:sz w:val="24"/>
          <w:szCs w:val="24"/>
        </w:rPr>
        <w:t xml:space="preserve"> </w:t>
      </w:r>
      <w:r w:rsidRPr="000657D9">
        <w:rPr>
          <w:rFonts w:ascii="Garamond" w:hAnsi="Garamond"/>
          <w:sz w:val="24"/>
          <w:szCs w:val="24"/>
        </w:rPr>
        <w:t>and</w:t>
      </w:r>
      <w:r w:rsidRPr="000657D9">
        <w:rPr>
          <w:rFonts w:ascii="Garamond" w:hAnsi="Garamond"/>
          <w:spacing w:val="24"/>
          <w:sz w:val="24"/>
          <w:szCs w:val="24"/>
        </w:rPr>
        <w:t xml:space="preserve"> </w:t>
      </w:r>
      <w:r w:rsidRPr="000657D9">
        <w:rPr>
          <w:rFonts w:ascii="Garamond" w:hAnsi="Garamond"/>
          <w:b/>
          <w:sz w:val="24"/>
          <w:szCs w:val="24"/>
        </w:rPr>
        <w:t>will</w:t>
      </w:r>
      <w:r w:rsidRPr="000657D9">
        <w:rPr>
          <w:rFonts w:ascii="Garamond" w:hAnsi="Garamond"/>
          <w:b/>
          <w:spacing w:val="28"/>
          <w:sz w:val="24"/>
          <w:szCs w:val="24"/>
        </w:rPr>
        <w:t xml:space="preserve"> </w:t>
      </w:r>
      <w:r w:rsidRPr="000657D9">
        <w:rPr>
          <w:rFonts w:ascii="Garamond" w:hAnsi="Garamond"/>
          <w:b/>
          <w:sz w:val="24"/>
          <w:szCs w:val="24"/>
        </w:rPr>
        <w:t>be</w:t>
      </w:r>
      <w:r w:rsidRPr="000657D9">
        <w:rPr>
          <w:rFonts w:ascii="Garamond" w:hAnsi="Garamond"/>
          <w:b/>
          <w:spacing w:val="29"/>
          <w:sz w:val="24"/>
          <w:szCs w:val="24"/>
        </w:rPr>
        <w:t xml:space="preserve"> </w:t>
      </w:r>
      <w:r w:rsidRPr="000657D9">
        <w:rPr>
          <w:rFonts w:ascii="Garamond" w:hAnsi="Garamond"/>
          <w:b/>
          <w:sz w:val="24"/>
          <w:szCs w:val="24"/>
        </w:rPr>
        <w:t>reinforced</w:t>
      </w:r>
      <w:r w:rsidRPr="000657D9">
        <w:rPr>
          <w:rFonts w:ascii="Garamond" w:hAnsi="Garamond"/>
          <w:b/>
          <w:spacing w:val="26"/>
          <w:sz w:val="24"/>
          <w:szCs w:val="24"/>
        </w:rPr>
        <w:t xml:space="preserve"> </w:t>
      </w:r>
      <w:r w:rsidRPr="000657D9">
        <w:rPr>
          <w:rFonts w:ascii="Garamond" w:hAnsi="Garamond"/>
          <w:b/>
          <w:sz w:val="24"/>
          <w:szCs w:val="24"/>
        </w:rPr>
        <w:t>in</w:t>
      </w:r>
      <w:r w:rsidRPr="000657D9">
        <w:rPr>
          <w:rFonts w:ascii="Garamond" w:hAnsi="Garamond"/>
          <w:b/>
          <w:spacing w:val="27"/>
          <w:sz w:val="24"/>
          <w:szCs w:val="24"/>
        </w:rPr>
        <w:t xml:space="preserve"> </w:t>
      </w:r>
      <w:r w:rsidRPr="000657D9">
        <w:rPr>
          <w:rFonts w:ascii="Garamond" w:hAnsi="Garamond"/>
          <w:b/>
          <w:sz w:val="24"/>
          <w:szCs w:val="24"/>
        </w:rPr>
        <w:t>the</w:t>
      </w:r>
      <w:r w:rsidRPr="000657D9">
        <w:rPr>
          <w:rFonts w:ascii="Garamond" w:hAnsi="Garamond"/>
          <w:b/>
          <w:spacing w:val="29"/>
          <w:sz w:val="24"/>
          <w:szCs w:val="24"/>
        </w:rPr>
        <w:t xml:space="preserve"> </w:t>
      </w:r>
      <w:r w:rsidRPr="000657D9">
        <w:rPr>
          <w:rFonts w:ascii="Garamond" w:hAnsi="Garamond"/>
          <w:b/>
          <w:sz w:val="24"/>
          <w:szCs w:val="24"/>
        </w:rPr>
        <w:t>future</w:t>
      </w:r>
      <w:r w:rsidRPr="000657D9">
        <w:rPr>
          <w:rFonts w:ascii="Garamond" w:hAnsi="Garamond"/>
          <w:b/>
          <w:spacing w:val="31"/>
          <w:sz w:val="24"/>
          <w:szCs w:val="24"/>
        </w:rPr>
        <w:t xml:space="preserve"> </w:t>
      </w:r>
      <w:r w:rsidRPr="000657D9">
        <w:rPr>
          <w:rFonts w:ascii="Garamond" w:hAnsi="Garamond"/>
          <w:sz w:val="24"/>
          <w:szCs w:val="24"/>
        </w:rPr>
        <w:t>to</w:t>
      </w:r>
      <w:r w:rsidRPr="000657D9">
        <w:rPr>
          <w:rFonts w:ascii="Garamond" w:hAnsi="Garamond"/>
          <w:spacing w:val="26"/>
          <w:sz w:val="24"/>
          <w:szCs w:val="24"/>
        </w:rPr>
        <w:t xml:space="preserve"> </w:t>
      </w:r>
      <w:r w:rsidRPr="000657D9">
        <w:rPr>
          <w:rFonts w:ascii="Garamond" w:hAnsi="Garamond"/>
          <w:sz w:val="24"/>
          <w:szCs w:val="24"/>
        </w:rPr>
        <w:t>consolidate</w:t>
      </w:r>
      <w:r w:rsidRPr="000657D9">
        <w:rPr>
          <w:rFonts w:ascii="Garamond" w:hAnsi="Garamond"/>
          <w:spacing w:val="30"/>
          <w:sz w:val="24"/>
          <w:szCs w:val="24"/>
        </w:rPr>
        <w:t xml:space="preserve"> </w:t>
      </w:r>
      <w:proofErr w:type="gramStart"/>
      <w:r w:rsidRPr="000657D9">
        <w:rPr>
          <w:rFonts w:ascii="Garamond" w:hAnsi="Garamond"/>
          <w:spacing w:val="-2"/>
          <w:sz w:val="24"/>
          <w:szCs w:val="24"/>
        </w:rPr>
        <w:t>their</w:t>
      </w:r>
      <w:proofErr w:type="gramEnd"/>
    </w:p>
    <w:p w14:paraId="7C1C106A" w14:textId="77777777" w:rsidR="00CD58D2" w:rsidRPr="000657D9" w:rsidRDefault="00000000">
      <w:pPr>
        <w:spacing w:before="1"/>
        <w:ind w:left="141"/>
        <w:jc w:val="both"/>
        <w:rPr>
          <w:rFonts w:ascii="Garamond" w:hAnsi="Garamond"/>
          <w:sz w:val="24"/>
          <w:szCs w:val="24"/>
        </w:rPr>
      </w:pPr>
      <w:r w:rsidRPr="000657D9">
        <w:rPr>
          <w:rFonts w:ascii="Garamond" w:hAnsi="Garamond"/>
          <w:b/>
          <w:sz w:val="24"/>
          <w:szCs w:val="24"/>
        </w:rPr>
        <w:t>benefits</w:t>
      </w:r>
      <w:r w:rsidRPr="000657D9">
        <w:rPr>
          <w:rFonts w:ascii="Garamond" w:hAnsi="Garamond"/>
          <w:b/>
          <w:spacing w:val="-4"/>
          <w:sz w:val="24"/>
          <w:szCs w:val="24"/>
        </w:rPr>
        <w:t xml:space="preserve"> </w:t>
      </w:r>
      <w:r w:rsidRPr="000657D9">
        <w:rPr>
          <w:rFonts w:ascii="Garamond" w:hAnsi="Garamond"/>
          <w:b/>
          <w:sz w:val="24"/>
          <w:szCs w:val="24"/>
        </w:rPr>
        <w:t>in</w:t>
      </w:r>
      <w:r w:rsidRPr="000657D9">
        <w:rPr>
          <w:rFonts w:ascii="Garamond" w:hAnsi="Garamond"/>
          <w:b/>
          <w:spacing w:val="-3"/>
          <w:sz w:val="24"/>
          <w:szCs w:val="24"/>
        </w:rPr>
        <w:t xml:space="preserve"> </w:t>
      </w:r>
      <w:r w:rsidRPr="000657D9">
        <w:rPr>
          <w:rFonts w:ascii="Garamond" w:hAnsi="Garamond"/>
          <w:b/>
          <w:sz w:val="24"/>
          <w:szCs w:val="24"/>
        </w:rPr>
        <w:t>the</w:t>
      </w:r>
      <w:r w:rsidRPr="000657D9">
        <w:rPr>
          <w:rFonts w:ascii="Garamond" w:hAnsi="Garamond"/>
          <w:b/>
          <w:spacing w:val="-4"/>
          <w:sz w:val="24"/>
          <w:szCs w:val="24"/>
        </w:rPr>
        <w:t xml:space="preserve"> </w:t>
      </w:r>
      <w:r w:rsidRPr="000657D9">
        <w:rPr>
          <w:rFonts w:ascii="Garamond" w:hAnsi="Garamond"/>
          <w:b/>
          <w:sz w:val="24"/>
          <w:szCs w:val="24"/>
        </w:rPr>
        <w:t>long</w:t>
      </w:r>
      <w:r w:rsidRPr="000657D9">
        <w:rPr>
          <w:rFonts w:ascii="Garamond" w:hAnsi="Garamond"/>
          <w:b/>
          <w:spacing w:val="-1"/>
          <w:sz w:val="24"/>
          <w:szCs w:val="24"/>
        </w:rPr>
        <w:t xml:space="preserve"> </w:t>
      </w:r>
      <w:r w:rsidRPr="000657D9">
        <w:rPr>
          <w:rFonts w:ascii="Garamond" w:hAnsi="Garamond"/>
          <w:b/>
          <w:spacing w:val="-4"/>
          <w:sz w:val="24"/>
          <w:szCs w:val="24"/>
        </w:rPr>
        <w:t>term</w:t>
      </w:r>
      <w:r w:rsidRPr="000657D9">
        <w:rPr>
          <w:rFonts w:ascii="Garamond" w:hAnsi="Garamond"/>
          <w:spacing w:val="-4"/>
          <w:sz w:val="24"/>
          <w:szCs w:val="24"/>
        </w:rPr>
        <w:t>.</w:t>
      </w:r>
    </w:p>
    <w:sectPr w:rsidR="00CD58D2" w:rsidRPr="000657D9">
      <w:type w:val="continuous"/>
      <w:pgSz w:w="11900" w:h="16850"/>
      <w:pgMar w:top="90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2E1CC8"/>
    <w:multiLevelType w:val="hybridMultilevel"/>
    <w:tmpl w:val="C64E269A"/>
    <w:lvl w:ilvl="0" w:tplc="6B20334A">
      <w:numFmt w:val="bullet"/>
      <w:lvlText w:val=""/>
      <w:lvlJc w:val="left"/>
      <w:pPr>
        <w:ind w:left="861" w:hanging="348"/>
      </w:pPr>
      <w:rPr>
        <w:rFonts w:ascii="Symbol" w:eastAsia="Symbol" w:hAnsi="Symbol" w:cs="Symbol" w:hint="default"/>
        <w:b w:val="0"/>
        <w:bCs w:val="0"/>
        <w:i w:val="0"/>
        <w:iCs w:val="0"/>
        <w:spacing w:val="0"/>
        <w:w w:val="100"/>
        <w:sz w:val="22"/>
        <w:szCs w:val="22"/>
        <w:lang w:val="en-US" w:eastAsia="en-US" w:bidi="ar-SA"/>
      </w:rPr>
    </w:lvl>
    <w:lvl w:ilvl="1" w:tplc="E8CC6C5A">
      <w:numFmt w:val="bullet"/>
      <w:lvlText w:val="•"/>
      <w:lvlJc w:val="left"/>
      <w:pPr>
        <w:ind w:left="1765" w:hanging="348"/>
      </w:pPr>
      <w:rPr>
        <w:rFonts w:hint="default"/>
        <w:lang w:val="en-US" w:eastAsia="en-US" w:bidi="ar-SA"/>
      </w:rPr>
    </w:lvl>
    <w:lvl w:ilvl="2" w:tplc="3AA2C048">
      <w:numFmt w:val="bullet"/>
      <w:lvlText w:val="•"/>
      <w:lvlJc w:val="left"/>
      <w:pPr>
        <w:ind w:left="2671" w:hanging="348"/>
      </w:pPr>
      <w:rPr>
        <w:rFonts w:hint="default"/>
        <w:lang w:val="en-US" w:eastAsia="en-US" w:bidi="ar-SA"/>
      </w:rPr>
    </w:lvl>
    <w:lvl w:ilvl="3" w:tplc="349A75DE">
      <w:numFmt w:val="bullet"/>
      <w:lvlText w:val="•"/>
      <w:lvlJc w:val="left"/>
      <w:pPr>
        <w:ind w:left="3576" w:hanging="348"/>
      </w:pPr>
      <w:rPr>
        <w:rFonts w:hint="default"/>
        <w:lang w:val="en-US" w:eastAsia="en-US" w:bidi="ar-SA"/>
      </w:rPr>
    </w:lvl>
    <w:lvl w:ilvl="4" w:tplc="203021DE">
      <w:numFmt w:val="bullet"/>
      <w:lvlText w:val="•"/>
      <w:lvlJc w:val="left"/>
      <w:pPr>
        <w:ind w:left="4482" w:hanging="348"/>
      </w:pPr>
      <w:rPr>
        <w:rFonts w:hint="default"/>
        <w:lang w:val="en-US" w:eastAsia="en-US" w:bidi="ar-SA"/>
      </w:rPr>
    </w:lvl>
    <w:lvl w:ilvl="5" w:tplc="AFA019A8">
      <w:numFmt w:val="bullet"/>
      <w:lvlText w:val="•"/>
      <w:lvlJc w:val="left"/>
      <w:pPr>
        <w:ind w:left="5387" w:hanging="348"/>
      </w:pPr>
      <w:rPr>
        <w:rFonts w:hint="default"/>
        <w:lang w:val="en-US" w:eastAsia="en-US" w:bidi="ar-SA"/>
      </w:rPr>
    </w:lvl>
    <w:lvl w:ilvl="6" w:tplc="B956C7EC">
      <w:numFmt w:val="bullet"/>
      <w:lvlText w:val="•"/>
      <w:lvlJc w:val="left"/>
      <w:pPr>
        <w:ind w:left="6293" w:hanging="348"/>
      </w:pPr>
      <w:rPr>
        <w:rFonts w:hint="default"/>
        <w:lang w:val="en-US" w:eastAsia="en-US" w:bidi="ar-SA"/>
      </w:rPr>
    </w:lvl>
    <w:lvl w:ilvl="7" w:tplc="2952A7DE">
      <w:numFmt w:val="bullet"/>
      <w:lvlText w:val="•"/>
      <w:lvlJc w:val="left"/>
      <w:pPr>
        <w:ind w:left="7198" w:hanging="348"/>
      </w:pPr>
      <w:rPr>
        <w:rFonts w:hint="default"/>
        <w:lang w:val="en-US" w:eastAsia="en-US" w:bidi="ar-SA"/>
      </w:rPr>
    </w:lvl>
    <w:lvl w:ilvl="8" w:tplc="96466AF8">
      <w:numFmt w:val="bullet"/>
      <w:lvlText w:val="•"/>
      <w:lvlJc w:val="left"/>
      <w:pPr>
        <w:ind w:left="8104" w:hanging="348"/>
      </w:pPr>
      <w:rPr>
        <w:rFonts w:hint="default"/>
        <w:lang w:val="en-US" w:eastAsia="en-US" w:bidi="ar-SA"/>
      </w:rPr>
    </w:lvl>
  </w:abstractNum>
  <w:num w:numId="1" w16cid:durableId="106472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D58D2"/>
    <w:rsid w:val="000657D9"/>
    <w:rsid w:val="00141A98"/>
    <w:rsid w:val="00486EAA"/>
    <w:rsid w:val="00CD58D2"/>
    <w:rsid w:val="00D57A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72F8964"/>
  <w15:docId w15:val="{06488DE4-F179-5842-8369-2CAD889F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41" w:right="4012"/>
    </w:pPr>
    <w:rPr>
      <w:b/>
      <w:bCs/>
      <w:sz w:val="32"/>
      <w:szCs w:val="32"/>
    </w:rPr>
  </w:style>
  <w:style w:type="paragraph" w:styleId="Paragrafoelenco">
    <w:name w:val="List Paragraph"/>
    <w:basedOn w:val="Normale"/>
    <w:uiPriority w:val="1"/>
    <w:qFormat/>
    <w:pPr>
      <w:ind w:left="849" w:hanging="348"/>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3</cp:revision>
  <dcterms:created xsi:type="dcterms:W3CDTF">2025-03-24T14:10:00Z</dcterms:created>
  <dcterms:modified xsi:type="dcterms:W3CDTF">2025-03-25T08:43:00Z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Microsoft® Word 2016</vt:lpwstr>
  </property>
  <property fmtid="{D5CDD505-2E9C-101B-9397-08002B2CF9AE}" pid="4" name="LastSaved">
    <vt:filetime>2025-03-24T00:00:00Z</vt:filetime>
  </property>
  <property fmtid="{D5CDD505-2E9C-101B-9397-08002B2CF9AE}" pid="5" name="Producer">
    <vt:lpwstr>Microsoft® Word 2016</vt:lpwstr>
  </property>
</Properties>
</file>