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B0DF2" w14:textId="77777777" w:rsidR="00A2313A" w:rsidRPr="002D53E6" w:rsidRDefault="00A2313A" w:rsidP="00A2313A">
      <w:pPr>
        <w:spacing w:after="0"/>
        <w:rPr>
          <w:b/>
        </w:rPr>
      </w:pPr>
      <w:r w:rsidRPr="002D53E6">
        <w:rPr>
          <w:rFonts w:ascii="Garamond" w:eastAsia="MS Mincho" w:hAnsi="Garamond"/>
          <w:b/>
          <w:sz w:val="28"/>
          <w:szCs w:val="28"/>
        </w:rPr>
        <w:t>La Biennale di Venezia</w:t>
      </w:r>
    </w:p>
    <w:p w14:paraId="3B62D7E1" w14:textId="77777777" w:rsidR="00A2313A" w:rsidRPr="002D53E6" w:rsidRDefault="00A2313A" w:rsidP="00A2313A">
      <w:pPr>
        <w:spacing w:after="0"/>
        <w:jc w:val="both"/>
        <w:rPr>
          <w:rFonts w:ascii="Garamond" w:eastAsia="MS Mincho" w:hAnsi="Garamond"/>
          <w:b/>
          <w:sz w:val="28"/>
          <w:szCs w:val="28"/>
        </w:rPr>
      </w:pPr>
      <w:r w:rsidRPr="002D53E6">
        <w:rPr>
          <w:rFonts w:ascii="Garamond" w:eastAsia="MS Mincho" w:hAnsi="Garamond"/>
          <w:b/>
          <w:sz w:val="28"/>
          <w:szCs w:val="28"/>
        </w:rPr>
        <w:t>19. Festival Internazionale di Danza Contemporanea</w:t>
      </w:r>
    </w:p>
    <w:p w14:paraId="5A0099D8" w14:textId="74720502" w:rsidR="00A2313A" w:rsidRPr="002D53E6" w:rsidRDefault="00A2313A" w:rsidP="00A2313A">
      <w:pPr>
        <w:spacing w:after="0"/>
        <w:jc w:val="both"/>
        <w:rPr>
          <w:rFonts w:ascii="Garamond" w:eastAsia="MS Mincho" w:hAnsi="Garamond"/>
          <w:b/>
          <w:i/>
          <w:iCs/>
          <w:sz w:val="28"/>
          <w:szCs w:val="28"/>
        </w:rPr>
      </w:pPr>
      <w:r w:rsidRPr="002D53E6">
        <w:rPr>
          <w:rFonts w:ascii="Garamond" w:eastAsia="MS Mincho" w:hAnsi="Garamond"/>
          <w:b/>
          <w:i/>
          <w:iCs/>
          <w:sz w:val="28"/>
          <w:szCs w:val="28"/>
        </w:rPr>
        <w:t>Creatori di Miti</w:t>
      </w:r>
      <w:r w:rsidR="003802C6">
        <w:rPr>
          <w:rFonts w:ascii="Garamond" w:eastAsia="MS Mincho" w:hAnsi="Garamond"/>
          <w:b/>
          <w:i/>
          <w:iCs/>
          <w:sz w:val="28"/>
          <w:szCs w:val="28"/>
        </w:rPr>
        <w:t xml:space="preserve"> </w:t>
      </w:r>
      <w:r w:rsidR="0099728B">
        <w:rPr>
          <w:rFonts w:ascii="Garamond" w:eastAsia="MS Mincho" w:hAnsi="Garamond"/>
          <w:b/>
          <w:i/>
          <w:iCs/>
          <w:sz w:val="28"/>
          <w:szCs w:val="28"/>
        </w:rPr>
        <w:t>/</w:t>
      </w:r>
      <w:r w:rsidR="003802C6">
        <w:rPr>
          <w:rFonts w:ascii="Garamond" w:eastAsia="MS Mincho" w:hAnsi="Garamond"/>
          <w:b/>
          <w:i/>
          <w:iCs/>
          <w:sz w:val="28"/>
          <w:szCs w:val="28"/>
        </w:rPr>
        <w:t xml:space="preserve"> </w:t>
      </w:r>
      <w:r w:rsidR="003802C6" w:rsidRPr="002D53E6">
        <w:rPr>
          <w:rFonts w:ascii="Garamond" w:eastAsia="MS Mincho" w:hAnsi="Garamond"/>
          <w:b/>
          <w:i/>
          <w:iCs/>
          <w:sz w:val="28"/>
          <w:szCs w:val="28"/>
        </w:rPr>
        <w:t xml:space="preserve">Myth Makers </w:t>
      </w:r>
    </w:p>
    <w:p w14:paraId="641ADBC4" w14:textId="77777777" w:rsidR="00A2313A" w:rsidRPr="002D53E6" w:rsidRDefault="00A2313A" w:rsidP="00A2313A">
      <w:pPr>
        <w:spacing w:after="0"/>
        <w:jc w:val="both"/>
        <w:rPr>
          <w:rFonts w:ascii="Garamond" w:eastAsia="MS Mincho" w:hAnsi="Garamond"/>
          <w:b/>
          <w:sz w:val="28"/>
          <w:szCs w:val="28"/>
        </w:rPr>
      </w:pPr>
      <w:r w:rsidRPr="002D53E6">
        <w:rPr>
          <w:rFonts w:ascii="Garamond" w:eastAsia="MS Mincho" w:hAnsi="Garamond"/>
          <w:b/>
          <w:sz w:val="28"/>
          <w:szCs w:val="28"/>
        </w:rPr>
        <w:t>Direttore Wayne McGregor</w:t>
      </w:r>
    </w:p>
    <w:p w14:paraId="756DE869" w14:textId="77777777" w:rsidR="00A2313A" w:rsidRPr="002D53E6" w:rsidRDefault="00A2313A" w:rsidP="00A2313A">
      <w:pPr>
        <w:spacing w:after="0"/>
        <w:jc w:val="both"/>
        <w:rPr>
          <w:rFonts w:ascii="Garamond" w:eastAsia="MS Mincho" w:hAnsi="Garamond"/>
          <w:b/>
          <w:sz w:val="28"/>
          <w:szCs w:val="28"/>
        </w:rPr>
      </w:pPr>
      <w:r w:rsidRPr="002D53E6">
        <w:rPr>
          <w:rFonts w:ascii="Garamond" w:hAnsi="Garamond"/>
          <w:b/>
          <w:sz w:val="28"/>
          <w:szCs w:val="28"/>
        </w:rPr>
        <w:t>Venezia, 17 luglio &gt; 2 agosto 2025</w:t>
      </w:r>
    </w:p>
    <w:p w14:paraId="68F2B39E" w14:textId="06F1B781" w:rsidR="00BF0FAA" w:rsidRPr="002D53E6" w:rsidRDefault="00A2313A" w:rsidP="00A2313A">
      <w:pPr>
        <w:spacing w:after="0"/>
        <w:rPr>
          <w:rFonts w:ascii="Garamond" w:hAnsi="Garamond"/>
        </w:rPr>
      </w:pPr>
      <w:r w:rsidRPr="002D53E6">
        <w:rPr>
          <w:rFonts w:ascii="Garamond" w:hAnsi="Garamond"/>
        </w:rPr>
        <w:t>con il sostegno della Regione del Veneto</w:t>
      </w:r>
    </w:p>
    <w:p w14:paraId="25B9CA55" w14:textId="77777777" w:rsidR="00A2313A" w:rsidRPr="002D53E6" w:rsidRDefault="00A2313A" w:rsidP="00A2313A">
      <w:pPr>
        <w:spacing w:before="240"/>
        <w:rPr>
          <w:rFonts w:ascii="Garamond" w:hAnsi="Garamond"/>
          <w:sz w:val="28"/>
          <w:szCs w:val="28"/>
        </w:rPr>
      </w:pPr>
    </w:p>
    <w:p w14:paraId="6180B7F3" w14:textId="77777777" w:rsidR="00A2313A" w:rsidRPr="002D53E6" w:rsidRDefault="00A2313A" w:rsidP="00A2313A">
      <w:pPr>
        <w:pStyle w:val="p1"/>
        <w:rPr>
          <w:sz w:val="28"/>
          <w:szCs w:val="28"/>
        </w:rPr>
      </w:pPr>
      <w:r w:rsidRPr="002D53E6">
        <w:rPr>
          <w:sz w:val="28"/>
          <w:szCs w:val="28"/>
        </w:rPr>
        <w:t>Intervento di Wayne McGregor</w:t>
      </w:r>
    </w:p>
    <w:p w14:paraId="221DD226" w14:textId="77777777" w:rsidR="00A2313A" w:rsidRPr="002D53E6" w:rsidRDefault="00A2313A" w:rsidP="00A2313A">
      <w:pPr>
        <w:pStyle w:val="p1"/>
        <w:rPr>
          <w:sz w:val="28"/>
          <w:szCs w:val="28"/>
        </w:rPr>
      </w:pPr>
      <w:r w:rsidRPr="002D53E6">
        <w:rPr>
          <w:sz w:val="28"/>
          <w:szCs w:val="28"/>
        </w:rPr>
        <w:t>Direttore del Settore Danza della Biennale di Venezia</w:t>
      </w:r>
    </w:p>
    <w:p w14:paraId="3B81A37A" w14:textId="77777777" w:rsidR="001C3B8E" w:rsidRPr="002D53E6" w:rsidRDefault="001C3B8E" w:rsidP="00A2313A">
      <w:pPr>
        <w:pStyle w:val="p1"/>
        <w:rPr>
          <w:sz w:val="28"/>
          <w:szCs w:val="28"/>
        </w:rPr>
      </w:pPr>
    </w:p>
    <w:p w14:paraId="41E197FA" w14:textId="32A66B22" w:rsidR="00BF0FAA" w:rsidRPr="002D53E6" w:rsidRDefault="00A2313A" w:rsidP="001C3B8E">
      <w:pPr>
        <w:spacing w:after="0"/>
        <w:jc w:val="center"/>
        <w:rPr>
          <w:rFonts w:ascii="Garamond" w:eastAsia="Palatino Linotype" w:hAnsi="Garamond" w:cs="Palatino Linotype"/>
          <w:b/>
          <w:bCs/>
          <w:i/>
          <w:iCs/>
          <w:sz w:val="28"/>
          <w:szCs w:val="28"/>
        </w:rPr>
      </w:pPr>
      <w:r w:rsidRPr="002D53E6">
        <w:rPr>
          <w:rFonts w:ascii="Garamond" w:eastAsia="Palatino Linotype" w:hAnsi="Garamond" w:cs="Palatino Linotype"/>
          <w:b/>
          <w:bCs/>
          <w:i/>
          <w:iCs/>
          <w:sz w:val="28"/>
          <w:szCs w:val="28"/>
        </w:rPr>
        <w:t>Myth Makers – Creatori di Miti</w:t>
      </w:r>
    </w:p>
    <w:p w14:paraId="216B761A" w14:textId="77777777" w:rsidR="001C3B8E" w:rsidRPr="002D53E6" w:rsidRDefault="001C3B8E" w:rsidP="001C3B8E">
      <w:pPr>
        <w:spacing w:after="0"/>
        <w:jc w:val="both"/>
        <w:rPr>
          <w:rFonts w:ascii="Garamond" w:hAnsi="Garamond"/>
          <w:color w:val="000000" w:themeColor="text1"/>
        </w:rPr>
      </w:pPr>
    </w:p>
    <w:p w14:paraId="4A0676D5" w14:textId="119C7DA6" w:rsidR="00A2313A" w:rsidRPr="002D53E6" w:rsidRDefault="00A2313A" w:rsidP="003A2EE0">
      <w:pPr>
        <w:spacing w:after="0"/>
        <w:jc w:val="both"/>
        <w:rPr>
          <w:rFonts w:ascii="Garamond" w:hAnsi="Garamond"/>
          <w:color w:val="000000" w:themeColor="text1"/>
        </w:rPr>
      </w:pPr>
      <w:r w:rsidRPr="00FE1D79">
        <w:rPr>
          <w:rFonts w:ascii="Garamond" w:hAnsi="Garamond"/>
          <w:b/>
          <w:bCs/>
          <w:color w:val="000000" w:themeColor="text1"/>
        </w:rPr>
        <w:t>I miti</w:t>
      </w:r>
      <w:r w:rsidRPr="002D53E6">
        <w:rPr>
          <w:rFonts w:ascii="Garamond" w:hAnsi="Garamond"/>
          <w:color w:val="000000" w:themeColor="text1"/>
        </w:rPr>
        <w:t xml:space="preserve"> hanno svolto un ruolo cruciale nel corso della storia, fornendo un quadro di riferimento per comprendere l</w:t>
      </w:r>
      <w:r w:rsidR="00BE013B" w:rsidRPr="002D53E6">
        <w:rPr>
          <w:rFonts w:ascii="Garamond" w:hAnsi="Garamond"/>
          <w:color w:val="000000" w:themeColor="text1"/>
        </w:rPr>
        <w:t>’</w:t>
      </w:r>
      <w:r w:rsidRPr="002D53E6">
        <w:rPr>
          <w:rFonts w:ascii="Garamond" w:hAnsi="Garamond"/>
          <w:color w:val="000000" w:themeColor="text1"/>
        </w:rPr>
        <w:t xml:space="preserve">esistenza, la moralità e il cosmo. Ci aiutano a esprimere le nostre paure, le nostre aspirazioni e i misteri della vita. Man mano che le società si evolvono, si evolvono anche i loro miti. </w:t>
      </w:r>
      <w:r w:rsidRPr="007A3C43">
        <w:rPr>
          <w:rFonts w:ascii="Garamond" w:hAnsi="Garamond"/>
          <w:b/>
          <w:bCs/>
          <w:color w:val="000000" w:themeColor="text1"/>
        </w:rPr>
        <w:t>In tempi di disordini o di transizione, quando le convinzioni e le strutture tradizionali iniziano a crollare, l</w:t>
      </w:r>
      <w:r w:rsidR="00F14638" w:rsidRPr="007A3C43">
        <w:rPr>
          <w:rFonts w:ascii="Garamond" w:hAnsi="Garamond"/>
          <w:b/>
          <w:bCs/>
          <w:color w:val="000000" w:themeColor="text1"/>
        </w:rPr>
        <w:t>’</w:t>
      </w:r>
      <w:r w:rsidRPr="007A3C43">
        <w:rPr>
          <w:rFonts w:ascii="Garamond" w:hAnsi="Garamond"/>
          <w:b/>
          <w:bCs/>
          <w:color w:val="000000" w:themeColor="text1"/>
        </w:rPr>
        <w:t>umanità spesso cerca nuove narrazioni per far fronte all</w:t>
      </w:r>
      <w:r w:rsidR="00F14638" w:rsidRPr="007A3C43">
        <w:rPr>
          <w:rFonts w:ascii="Garamond" w:hAnsi="Garamond"/>
          <w:b/>
          <w:bCs/>
          <w:color w:val="000000" w:themeColor="text1"/>
        </w:rPr>
        <w:t>’</w:t>
      </w:r>
      <w:r w:rsidRPr="007A3C43">
        <w:rPr>
          <w:rFonts w:ascii="Garamond" w:hAnsi="Garamond"/>
          <w:b/>
          <w:bCs/>
          <w:color w:val="000000" w:themeColor="text1"/>
        </w:rPr>
        <w:t>incertezza e ispirare speranza.</w:t>
      </w:r>
      <w:r w:rsidRPr="002D53E6">
        <w:rPr>
          <w:rFonts w:ascii="Garamond" w:hAnsi="Garamond"/>
          <w:color w:val="000000" w:themeColor="text1"/>
        </w:rPr>
        <w:t xml:space="preserve"> Questi </w:t>
      </w:r>
      <w:r w:rsidRPr="007A3C43">
        <w:rPr>
          <w:rFonts w:ascii="Garamond" w:hAnsi="Garamond"/>
          <w:b/>
          <w:bCs/>
          <w:color w:val="000000" w:themeColor="text1"/>
        </w:rPr>
        <w:t>nuovi miti</w:t>
      </w:r>
      <w:r w:rsidRPr="002D53E6">
        <w:rPr>
          <w:rFonts w:ascii="Garamond" w:hAnsi="Garamond"/>
          <w:color w:val="000000" w:themeColor="text1"/>
        </w:rPr>
        <w:t xml:space="preserve"> possono emergere da varie fonti: scienza, filosofia, esperienze collettive condivise tra le comunità e, soprattutto, dal</w:t>
      </w:r>
      <w:r w:rsidR="00A14D20" w:rsidRPr="002D53E6">
        <w:rPr>
          <w:rFonts w:ascii="Garamond" w:hAnsi="Garamond"/>
          <w:color w:val="000000" w:themeColor="text1"/>
        </w:rPr>
        <w:t xml:space="preserve"> vibrante</w:t>
      </w:r>
      <w:r w:rsidRPr="002D53E6">
        <w:rPr>
          <w:rFonts w:ascii="Garamond" w:hAnsi="Garamond"/>
          <w:color w:val="000000" w:themeColor="text1"/>
        </w:rPr>
        <w:t xml:space="preserve"> campo dell</w:t>
      </w:r>
      <w:r w:rsidR="00322FF2" w:rsidRPr="002D53E6">
        <w:rPr>
          <w:rFonts w:ascii="Garamond" w:hAnsi="Garamond"/>
          <w:color w:val="000000" w:themeColor="text1"/>
        </w:rPr>
        <w:t>’</w:t>
      </w:r>
      <w:r w:rsidRPr="002D53E6">
        <w:rPr>
          <w:rFonts w:ascii="Garamond" w:hAnsi="Garamond"/>
          <w:color w:val="000000" w:themeColor="text1"/>
        </w:rPr>
        <w:t>arte.</w:t>
      </w:r>
    </w:p>
    <w:p w14:paraId="1081ED98" w14:textId="2E91508A" w:rsidR="00A2313A" w:rsidRPr="002D53E6" w:rsidRDefault="00A2313A" w:rsidP="00A2313A">
      <w:pPr>
        <w:jc w:val="both"/>
        <w:rPr>
          <w:rFonts w:ascii="Garamond" w:hAnsi="Garamond"/>
          <w:color w:val="000000" w:themeColor="text1"/>
        </w:rPr>
      </w:pPr>
      <w:r w:rsidRPr="002D53E6">
        <w:rPr>
          <w:rFonts w:ascii="Garamond" w:hAnsi="Garamond"/>
          <w:color w:val="000000" w:themeColor="text1"/>
        </w:rPr>
        <w:t xml:space="preserve">Consideriamo gli straordinari </w:t>
      </w:r>
      <w:r w:rsidRPr="00E22C1C">
        <w:rPr>
          <w:rFonts w:ascii="Garamond" w:hAnsi="Garamond"/>
          <w:b/>
          <w:bCs/>
          <w:color w:val="000000" w:themeColor="text1"/>
        </w:rPr>
        <w:t>atti creativi del passato</w:t>
      </w:r>
      <w:r w:rsidRPr="002D53E6">
        <w:rPr>
          <w:rFonts w:ascii="Garamond" w:hAnsi="Garamond"/>
          <w:color w:val="000000" w:themeColor="text1"/>
        </w:rPr>
        <w:t>: le piramidi nubiane, le antiche pitture rupestri dell</w:t>
      </w:r>
      <w:r w:rsidR="004842C3" w:rsidRPr="002D53E6">
        <w:rPr>
          <w:rFonts w:ascii="Garamond" w:hAnsi="Garamond"/>
          <w:color w:val="000000" w:themeColor="text1"/>
        </w:rPr>
        <w:t>’</w:t>
      </w:r>
      <w:r w:rsidRPr="002D53E6">
        <w:rPr>
          <w:rFonts w:ascii="Garamond" w:hAnsi="Garamond"/>
          <w:color w:val="000000" w:themeColor="text1"/>
        </w:rPr>
        <w:t>Azerbaigian, i mosaici dell</w:t>
      </w:r>
      <w:r w:rsidR="004842C3" w:rsidRPr="002D53E6">
        <w:rPr>
          <w:rFonts w:ascii="Garamond" w:hAnsi="Garamond"/>
          <w:color w:val="000000" w:themeColor="text1"/>
        </w:rPr>
        <w:t>’</w:t>
      </w:r>
      <w:r w:rsidRPr="002D53E6">
        <w:rPr>
          <w:rFonts w:ascii="Garamond" w:hAnsi="Garamond"/>
          <w:color w:val="000000" w:themeColor="text1"/>
        </w:rPr>
        <w:t>Iran, i testi classici, la musica, la scultura e la poesia, così come gli straordinari rituali performativi, le danze e le canzoni che continuano a perseguitarci, ispirarci, a evocare, a stimolarci, sfidarci e scuoterci.</w:t>
      </w:r>
    </w:p>
    <w:p w14:paraId="6F7C2CD6" w14:textId="38262932" w:rsidR="00A2313A" w:rsidRPr="002D53E6" w:rsidRDefault="00A2313A" w:rsidP="00A2313A">
      <w:pPr>
        <w:jc w:val="both"/>
        <w:rPr>
          <w:rFonts w:ascii="Garamond" w:hAnsi="Garamond"/>
          <w:color w:val="000000" w:themeColor="text1"/>
        </w:rPr>
      </w:pPr>
      <w:r w:rsidRPr="002D53E6">
        <w:rPr>
          <w:rFonts w:ascii="Garamond" w:hAnsi="Garamond"/>
          <w:color w:val="000000" w:themeColor="text1"/>
        </w:rPr>
        <w:t xml:space="preserve">Attraverso la loro inspiegabile ricerca creativa, </w:t>
      </w:r>
      <w:r w:rsidRPr="00080E16">
        <w:rPr>
          <w:rFonts w:ascii="Garamond" w:hAnsi="Garamond"/>
          <w:b/>
          <w:bCs/>
          <w:color w:val="000000" w:themeColor="text1"/>
        </w:rPr>
        <w:t>gli artisti sono sempre stati i creatori di miti del loro tempo</w:t>
      </w:r>
      <w:r w:rsidRPr="002D53E6">
        <w:rPr>
          <w:rFonts w:ascii="Garamond" w:hAnsi="Garamond"/>
          <w:color w:val="000000" w:themeColor="text1"/>
        </w:rPr>
        <w:t xml:space="preserve">, ed è attraverso la loro eredità che ci addentriamo nelle profondità del loro/nostro io interiore, articolando verità universali che risuonano attraverso i tempi e le culture. </w:t>
      </w:r>
      <w:r w:rsidRPr="00062608">
        <w:rPr>
          <w:rFonts w:ascii="Garamond" w:hAnsi="Garamond"/>
          <w:color w:val="000000" w:themeColor="text1"/>
        </w:rPr>
        <w:t>Gli artisti sono anche i creatori di miti del nostro</w:t>
      </w:r>
      <w:r w:rsidRPr="00062608">
        <w:rPr>
          <w:rFonts w:ascii="Garamond" w:hAnsi="Garamond"/>
          <w:i/>
          <w:iCs/>
          <w:color w:val="000000" w:themeColor="text1"/>
        </w:rPr>
        <w:t xml:space="preserve"> </w:t>
      </w:r>
      <w:r w:rsidRPr="00062608">
        <w:rPr>
          <w:rFonts w:ascii="Garamond" w:hAnsi="Garamond"/>
          <w:color w:val="000000" w:themeColor="text1"/>
        </w:rPr>
        <w:t xml:space="preserve">tempo, ed è con la loro creatività che sviluppano narrazioni antiche, ipotetiche e contemporanee </w:t>
      </w:r>
      <w:r w:rsidR="00AA4D10" w:rsidRPr="00062608">
        <w:rPr>
          <w:rFonts w:ascii="Garamond" w:hAnsi="Garamond"/>
          <w:color w:val="000000" w:themeColor="text1"/>
        </w:rPr>
        <w:t>segnando</w:t>
      </w:r>
      <w:r w:rsidRPr="00062608">
        <w:rPr>
          <w:rFonts w:ascii="Garamond" w:hAnsi="Garamond"/>
          <w:color w:val="000000" w:themeColor="text1"/>
        </w:rPr>
        <w:t>, modella</w:t>
      </w:r>
      <w:r w:rsidR="00AA4D10" w:rsidRPr="00062608">
        <w:rPr>
          <w:rFonts w:ascii="Garamond" w:hAnsi="Garamond"/>
          <w:color w:val="000000" w:themeColor="text1"/>
        </w:rPr>
        <w:t>ndo</w:t>
      </w:r>
      <w:r w:rsidRPr="00062608">
        <w:rPr>
          <w:rFonts w:ascii="Garamond" w:hAnsi="Garamond"/>
          <w:color w:val="000000" w:themeColor="text1"/>
        </w:rPr>
        <w:t>, scrive</w:t>
      </w:r>
      <w:r w:rsidR="00AA4D10" w:rsidRPr="00062608">
        <w:rPr>
          <w:rFonts w:ascii="Garamond" w:hAnsi="Garamond"/>
          <w:color w:val="000000" w:themeColor="text1"/>
        </w:rPr>
        <w:t>ndo</w:t>
      </w:r>
      <w:r w:rsidRPr="00062608">
        <w:rPr>
          <w:rFonts w:ascii="Garamond" w:hAnsi="Garamond"/>
          <w:color w:val="000000" w:themeColor="text1"/>
        </w:rPr>
        <w:t xml:space="preserve"> e recita</w:t>
      </w:r>
      <w:r w:rsidR="00AA4D10" w:rsidRPr="00062608">
        <w:rPr>
          <w:rFonts w:ascii="Garamond" w:hAnsi="Garamond"/>
          <w:color w:val="000000" w:themeColor="text1"/>
        </w:rPr>
        <w:t>ndo</w:t>
      </w:r>
      <w:r w:rsidRPr="00062608">
        <w:rPr>
          <w:rFonts w:ascii="Garamond" w:hAnsi="Garamond"/>
          <w:color w:val="000000" w:themeColor="text1"/>
        </w:rPr>
        <w:t xml:space="preserve"> per incantare, ammaliare e perdurare.</w:t>
      </w:r>
      <w:r w:rsidRPr="002D53E6">
        <w:rPr>
          <w:rFonts w:ascii="Garamond" w:hAnsi="Garamond"/>
          <w:color w:val="000000" w:themeColor="text1"/>
        </w:rPr>
        <w:t xml:space="preserve"> In una società contemporanea, con rapidi progressi tecnologici e sfide globali come il cambiamento climatico e la disuguaglianza sociale, </w:t>
      </w:r>
      <w:r w:rsidRPr="008C0C82">
        <w:rPr>
          <w:rFonts w:ascii="Garamond" w:hAnsi="Garamond"/>
          <w:color w:val="000000" w:themeColor="text1"/>
        </w:rPr>
        <w:t>c</w:t>
      </w:r>
      <w:r w:rsidR="00405E03" w:rsidRPr="008C0C82">
        <w:rPr>
          <w:rFonts w:ascii="Garamond" w:hAnsi="Garamond"/>
          <w:color w:val="000000" w:themeColor="text1"/>
        </w:rPr>
        <w:t>’</w:t>
      </w:r>
      <w:r w:rsidRPr="008C0C82">
        <w:rPr>
          <w:rFonts w:ascii="Garamond" w:hAnsi="Garamond"/>
          <w:color w:val="000000" w:themeColor="text1"/>
        </w:rPr>
        <w:t xml:space="preserve">è un urgente bisogno di miti che siano </w:t>
      </w:r>
      <w:r w:rsidRPr="003458F8">
        <w:rPr>
          <w:rFonts w:ascii="Garamond" w:hAnsi="Garamond"/>
          <w:b/>
          <w:bCs/>
          <w:color w:val="000000" w:themeColor="text1"/>
        </w:rPr>
        <w:t>in risonanza con l</w:t>
      </w:r>
      <w:r w:rsidR="00405E03" w:rsidRPr="003458F8">
        <w:rPr>
          <w:rFonts w:ascii="Garamond" w:hAnsi="Garamond"/>
          <w:b/>
          <w:bCs/>
          <w:color w:val="000000" w:themeColor="text1"/>
        </w:rPr>
        <w:t>’</w:t>
      </w:r>
      <w:r w:rsidRPr="003458F8">
        <w:rPr>
          <w:rFonts w:ascii="Garamond" w:hAnsi="Garamond"/>
          <w:b/>
          <w:bCs/>
          <w:color w:val="000000" w:themeColor="text1"/>
        </w:rPr>
        <w:t>attuale esperienza umana.</w:t>
      </w:r>
      <w:r w:rsidRPr="002D53E6">
        <w:rPr>
          <w:rFonts w:ascii="Garamond" w:hAnsi="Garamond"/>
          <w:color w:val="000000" w:themeColor="text1"/>
        </w:rPr>
        <w:t xml:space="preserve"> Queste nuove narrazioni possono favorire un senso di connessione, appartenenza e scopo, guidando gli individui e le comunità in tempi difficili.</w:t>
      </w:r>
    </w:p>
    <w:p w14:paraId="2F930264" w14:textId="76E7A208" w:rsidR="00A2313A" w:rsidRPr="002D53E6" w:rsidRDefault="00A2313A" w:rsidP="00A2313A">
      <w:pPr>
        <w:jc w:val="both"/>
        <w:rPr>
          <w:rFonts w:ascii="Garamond" w:hAnsi="Garamond"/>
          <w:color w:val="000000" w:themeColor="text1"/>
        </w:rPr>
      </w:pPr>
      <w:r w:rsidRPr="004931B4">
        <w:rPr>
          <w:rFonts w:ascii="Garamond" w:hAnsi="Garamond"/>
          <w:b/>
          <w:bCs/>
          <w:color w:val="000000" w:themeColor="text1"/>
        </w:rPr>
        <w:t>La creazione di miti, quindi, è fondamentalmente un atto di creatività profonda e sfaccettata</w:t>
      </w:r>
      <w:r w:rsidRPr="002D53E6">
        <w:rPr>
          <w:rFonts w:ascii="Garamond" w:hAnsi="Garamond"/>
          <w:color w:val="000000" w:themeColor="text1"/>
        </w:rPr>
        <w:t>, perché entrambi i processi integrano l</w:t>
      </w:r>
      <w:r w:rsidR="00311557" w:rsidRPr="002D53E6">
        <w:rPr>
          <w:rFonts w:ascii="Garamond" w:hAnsi="Garamond"/>
          <w:color w:val="000000" w:themeColor="text1"/>
        </w:rPr>
        <w:t>’</w:t>
      </w:r>
      <w:r w:rsidRPr="002D53E6">
        <w:rPr>
          <w:rFonts w:ascii="Garamond" w:hAnsi="Garamond"/>
          <w:color w:val="000000" w:themeColor="text1"/>
        </w:rPr>
        <w:t>immaginazione, la narrazione e l</w:t>
      </w:r>
      <w:r w:rsidR="007C22E5" w:rsidRPr="002D53E6">
        <w:rPr>
          <w:rFonts w:ascii="Garamond" w:hAnsi="Garamond"/>
          <w:color w:val="000000" w:themeColor="text1"/>
        </w:rPr>
        <w:t>’</w:t>
      </w:r>
      <w:r w:rsidRPr="002D53E6">
        <w:rPr>
          <w:rFonts w:ascii="Garamond" w:hAnsi="Garamond"/>
          <w:color w:val="000000" w:themeColor="text1"/>
        </w:rPr>
        <w:t xml:space="preserve">esplorazione delle emozioni umane. La creatività è sia una ragione di esistere che un modo di essere. È effimera ma concreta, un processo e una pratica. Può essere casuale o intenzionale, leggera o profonda. La creatività funge sia da parco giochi che da laboratorio ben attrezzato. È una combinazione in continua evoluzione e profondamente personale di abilità, conoscenze, tecniche, esperienze, ispirazioni, visioni e intuizioni radicate sia nel corpo che nella mente. Questa combinazione può essere applicata in innumerevoli modi. </w:t>
      </w:r>
      <w:r w:rsidRPr="00680028">
        <w:rPr>
          <w:rFonts w:ascii="Garamond" w:hAnsi="Garamond"/>
          <w:color w:val="000000" w:themeColor="text1"/>
        </w:rPr>
        <w:t>Se pensiamo al corpo come a una costellazione di schemi di movimento sospesi in un campo di forza di gravità, allora la creatività può essere vista come un cosmo di idee mobili sospese in un campo di forza di possibilità.</w:t>
      </w:r>
      <w:r w:rsidRPr="002D53E6">
        <w:rPr>
          <w:rFonts w:ascii="Garamond" w:hAnsi="Garamond"/>
          <w:color w:val="000000" w:themeColor="text1"/>
        </w:rPr>
        <w:t xml:space="preserve"> </w:t>
      </w:r>
      <w:r w:rsidRPr="00680028">
        <w:rPr>
          <w:rFonts w:ascii="Garamond" w:hAnsi="Garamond"/>
          <w:b/>
          <w:bCs/>
          <w:color w:val="000000" w:themeColor="text1"/>
        </w:rPr>
        <w:t>La creazione è una genesi</w:t>
      </w:r>
      <w:r w:rsidRPr="002D53E6">
        <w:rPr>
          <w:rFonts w:ascii="Garamond" w:hAnsi="Garamond"/>
          <w:color w:val="000000" w:themeColor="text1"/>
        </w:rPr>
        <w:t>; suggerisce e presenta una versione della realtà attraverso l</w:t>
      </w:r>
      <w:r w:rsidR="000D47BB" w:rsidRPr="002D53E6">
        <w:rPr>
          <w:rFonts w:ascii="Garamond" w:hAnsi="Garamond"/>
          <w:color w:val="000000" w:themeColor="text1"/>
        </w:rPr>
        <w:t>’</w:t>
      </w:r>
      <w:r w:rsidRPr="002D53E6">
        <w:rPr>
          <w:rFonts w:ascii="Garamond" w:hAnsi="Garamond"/>
          <w:color w:val="000000" w:themeColor="text1"/>
        </w:rPr>
        <w:t>attenzione, la percezione, la cognizione, l</w:t>
      </w:r>
      <w:r w:rsidR="000D47BB" w:rsidRPr="002D53E6">
        <w:rPr>
          <w:rFonts w:ascii="Garamond" w:hAnsi="Garamond"/>
          <w:color w:val="000000" w:themeColor="text1"/>
        </w:rPr>
        <w:t>’</w:t>
      </w:r>
      <w:r w:rsidRPr="002D53E6">
        <w:rPr>
          <w:rFonts w:ascii="Garamond" w:hAnsi="Garamond"/>
          <w:color w:val="000000" w:themeColor="text1"/>
        </w:rPr>
        <w:t xml:space="preserve">emozione e le tecniche di comunicazione. Questo processo offre una </w:t>
      </w:r>
      <w:r w:rsidRPr="00680028">
        <w:rPr>
          <w:rFonts w:ascii="Garamond" w:hAnsi="Garamond"/>
          <w:b/>
          <w:bCs/>
          <w:color w:val="000000" w:themeColor="text1"/>
        </w:rPr>
        <w:t>via d’accesso alla trascendenza</w:t>
      </w:r>
      <w:r w:rsidRPr="002D53E6">
        <w:rPr>
          <w:rFonts w:ascii="Garamond" w:hAnsi="Garamond"/>
          <w:color w:val="000000" w:themeColor="text1"/>
        </w:rPr>
        <w:t>, consentendo agli individui di lasciarsi alle spalle il loro sé attuale per esplorare nuovi campi.</w:t>
      </w:r>
    </w:p>
    <w:p w14:paraId="77A6AA1C" w14:textId="2CA14CF4" w:rsidR="00A2313A" w:rsidRPr="002D53E6" w:rsidRDefault="00A2313A" w:rsidP="00A2313A">
      <w:pPr>
        <w:jc w:val="both"/>
        <w:rPr>
          <w:rFonts w:ascii="Garamond" w:hAnsi="Garamond"/>
          <w:color w:val="000000" w:themeColor="text1"/>
        </w:rPr>
      </w:pPr>
      <w:r w:rsidRPr="00B505E2">
        <w:rPr>
          <w:rFonts w:ascii="Garamond" w:hAnsi="Garamond"/>
          <w:b/>
          <w:bCs/>
          <w:color w:val="000000" w:themeColor="text1"/>
        </w:rPr>
        <w:t>Per il pubblico</w:t>
      </w:r>
      <w:r w:rsidRPr="002D53E6">
        <w:rPr>
          <w:rFonts w:ascii="Garamond" w:hAnsi="Garamond"/>
          <w:color w:val="000000" w:themeColor="text1"/>
        </w:rPr>
        <w:t>, c</w:t>
      </w:r>
      <w:r w:rsidR="00B26105" w:rsidRPr="002D53E6">
        <w:rPr>
          <w:rFonts w:ascii="Garamond" w:hAnsi="Garamond"/>
          <w:color w:val="000000" w:themeColor="text1"/>
        </w:rPr>
        <w:t>’</w:t>
      </w:r>
      <w:r w:rsidRPr="002D53E6">
        <w:rPr>
          <w:rFonts w:ascii="Garamond" w:hAnsi="Garamond"/>
          <w:color w:val="000000" w:themeColor="text1"/>
        </w:rPr>
        <w:t>è la speranza che l</w:t>
      </w:r>
      <w:r w:rsidR="00B26105" w:rsidRPr="002D53E6">
        <w:rPr>
          <w:rFonts w:ascii="Garamond" w:hAnsi="Garamond"/>
          <w:color w:val="000000" w:themeColor="text1"/>
        </w:rPr>
        <w:t>’</w:t>
      </w:r>
      <w:r w:rsidRPr="002D53E6">
        <w:rPr>
          <w:rFonts w:ascii="Garamond" w:hAnsi="Garamond"/>
          <w:color w:val="000000" w:themeColor="text1"/>
        </w:rPr>
        <w:t xml:space="preserve">impatto della creazione </w:t>
      </w:r>
      <w:r w:rsidR="00B26105" w:rsidRPr="002D53E6">
        <w:rPr>
          <w:rFonts w:ascii="Garamond" w:hAnsi="Garamond"/>
          <w:color w:val="000000" w:themeColor="text1"/>
        </w:rPr>
        <w:t>possa</w:t>
      </w:r>
      <w:r w:rsidRPr="002D53E6">
        <w:rPr>
          <w:rFonts w:ascii="Garamond" w:hAnsi="Garamond"/>
          <w:color w:val="000000" w:themeColor="text1"/>
        </w:rPr>
        <w:t xml:space="preserve"> provocare un cambiamento, proponendo nuov</w:t>
      </w:r>
      <w:r w:rsidR="00940B49" w:rsidRPr="002D53E6">
        <w:rPr>
          <w:rFonts w:ascii="Garamond" w:hAnsi="Garamond"/>
          <w:color w:val="000000" w:themeColor="text1"/>
        </w:rPr>
        <w:t>i modi di</w:t>
      </w:r>
      <w:r w:rsidRPr="002D53E6">
        <w:rPr>
          <w:rFonts w:ascii="Garamond" w:hAnsi="Garamond"/>
          <w:color w:val="000000" w:themeColor="text1"/>
        </w:rPr>
        <w:t xml:space="preserve"> vedere, essere e comprendere, avviando così un viaggio personale. </w:t>
      </w:r>
      <w:r w:rsidRPr="002D53E6">
        <w:rPr>
          <w:rFonts w:ascii="Garamond" w:hAnsi="Garamond"/>
          <w:color w:val="000000" w:themeColor="text1"/>
        </w:rPr>
        <w:lastRenderedPageBreak/>
        <w:t xml:space="preserve">Nonostante la </w:t>
      </w:r>
      <w:r w:rsidR="00517630">
        <w:rPr>
          <w:rFonts w:ascii="Garamond" w:hAnsi="Garamond"/>
          <w:color w:val="000000" w:themeColor="text1"/>
        </w:rPr>
        <w:t>stabilità</w:t>
      </w:r>
      <w:r w:rsidRPr="002D53E6">
        <w:rPr>
          <w:rFonts w:ascii="Garamond" w:hAnsi="Garamond"/>
          <w:color w:val="000000" w:themeColor="text1"/>
        </w:rPr>
        <w:t xml:space="preserve"> abbia il suo ruolo – dal momento che nulla si crea senza un processo decisionale – </w:t>
      </w:r>
      <w:r w:rsidRPr="0037047B">
        <w:rPr>
          <w:rFonts w:ascii="Garamond" w:hAnsi="Garamond"/>
          <w:b/>
          <w:bCs/>
          <w:color w:val="000000" w:themeColor="text1"/>
        </w:rPr>
        <w:t>l</w:t>
      </w:r>
      <w:r w:rsidR="00275C91" w:rsidRPr="0037047B">
        <w:rPr>
          <w:rFonts w:ascii="Garamond" w:hAnsi="Garamond"/>
          <w:b/>
          <w:bCs/>
          <w:color w:val="000000" w:themeColor="text1"/>
        </w:rPr>
        <w:t>’</w:t>
      </w:r>
      <w:r w:rsidRPr="0037047B">
        <w:rPr>
          <w:rFonts w:ascii="Garamond" w:hAnsi="Garamond"/>
          <w:b/>
          <w:bCs/>
          <w:color w:val="000000" w:themeColor="text1"/>
        </w:rPr>
        <w:t>arte invita spettatori, ascoltatori, lettori e attori</w:t>
      </w:r>
      <w:r w:rsidR="00FD0560" w:rsidRPr="0037047B">
        <w:rPr>
          <w:rFonts w:ascii="Garamond" w:hAnsi="Garamond"/>
          <w:b/>
          <w:bCs/>
          <w:color w:val="000000" w:themeColor="text1"/>
        </w:rPr>
        <w:t xml:space="preserve"> </w:t>
      </w:r>
      <w:r w:rsidRPr="0037047B">
        <w:rPr>
          <w:rFonts w:ascii="Garamond" w:hAnsi="Garamond"/>
          <w:b/>
          <w:bCs/>
          <w:color w:val="000000" w:themeColor="text1"/>
        </w:rPr>
        <w:t>– ognuno un cosmo creativo a sé stante</w:t>
      </w:r>
      <w:r w:rsidRPr="002D53E6">
        <w:rPr>
          <w:rFonts w:ascii="Garamond" w:hAnsi="Garamond"/>
          <w:color w:val="000000" w:themeColor="text1"/>
        </w:rPr>
        <w:t xml:space="preserve"> </w:t>
      </w:r>
      <w:r w:rsidRPr="0037047B">
        <w:rPr>
          <w:rFonts w:ascii="Garamond" w:hAnsi="Garamond"/>
          <w:b/>
          <w:bCs/>
          <w:color w:val="000000" w:themeColor="text1"/>
        </w:rPr>
        <w:t>– a sperimentare, sentire, interpretare e rispondere.</w:t>
      </w:r>
      <w:r w:rsidRPr="002D53E6">
        <w:rPr>
          <w:rFonts w:ascii="Garamond" w:hAnsi="Garamond"/>
          <w:color w:val="000000" w:themeColor="text1"/>
        </w:rPr>
        <w:t xml:space="preserve"> Anche le opere in pietra apparentemente immutabili possono sfuggire alla stasi e cambiare forma attraverso questo impegno. Anche se i suoi effetti possono essere alchemici, la creatività in sé non è una vocazione misteriosa. Come esseri umani, ognuno di noi possiede il dono dell</w:t>
      </w:r>
      <w:r w:rsidR="008E00E4" w:rsidRPr="002D53E6">
        <w:rPr>
          <w:rFonts w:ascii="Garamond" w:hAnsi="Garamond"/>
          <w:color w:val="000000" w:themeColor="text1"/>
        </w:rPr>
        <w:t>’</w:t>
      </w:r>
      <w:r w:rsidRPr="002D53E6">
        <w:rPr>
          <w:rFonts w:ascii="Garamond" w:hAnsi="Garamond"/>
          <w:color w:val="000000" w:themeColor="text1"/>
        </w:rPr>
        <w:t>invenzione: che la si usi sempre, ogni tanto o mai è una scelta. L</w:t>
      </w:r>
      <w:r w:rsidR="008E00E4" w:rsidRPr="002D53E6">
        <w:rPr>
          <w:rFonts w:ascii="Garamond" w:hAnsi="Garamond"/>
          <w:color w:val="000000" w:themeColor="text1"/>
        </w:rPr>
        <w:t>’</w:t>
      </w:r>
      <w:r w:rsidRPr="002D53E6">
        <w:rPr>
          <w:rFonts w:ascii="Garamond" w:hAnsi="Garamond"/>
          <w:color w:val="000000" w:themeColor="text1"/>
        </w:rPr>
        <w:t>immaginazione è un tratto universale. Tutti nascono in grado di sviluppare ed esprimere idee e concezioni uniche. Il desiderio di creare è una spinta potente che ci costringe a esplorare e cercare senza alcuna idea chiara di ciò che potremmo scoprire. Implica impegnarsi, mettere in discussione, fluire e creare. Questo processo ci permette di proiettare nel mondo un pezzo della nostra unicità, del</w:t>
      </w:r>
      <w:r w:rsidR="00DF1FED">
        <w:rPr>
          <w:rFonts w:ascii="Garamond" w:hAnsi="Garamond"/>
          <w:color w:val="000000" w:themeColor="text1"/>
        </w:rPr>
        <w:t>la nostra essenza</w:t>
      </w:r>
      <w:r w:rsidRPr="002D53E6">
        <w:rPr>
          <w:rFonts w:ascii="Garamond" w:hAnsi="Garamond"/>
          <w:color w:val="000000" w:themeColor="text1"/>
        </w:rPr>
        <w:t xml:space="preserve">. I nostri contributi possono avere un effetto a catena, nutrendo, ispirando, provocando e generando energie creative che vanno ben oltre le nostre energie, spesso per epoche intere. </w:t>
      </w:r>
    </w:p>
    <w:p w14:paraId="0B460A01" w14:textId="165751E4" w:rsidR="00A2313A" w:rsidRPr="00B51E76" w:rsidRDefault="00A2313A" w:rsidP="00EF2CCB">
      <w:pPr>
        <w:spacing w:after="0"/>
        <w:jc w:val="both"/>
        <w:rPr>
          <w:rFonts w:ascii="Garamond" w:hAnsi="Garamond"/>
          <w:b/>
          <w:bCs/>
          <w:i/>
          <w:iCs/>
          <w:color w:val="000000" w:themeColor="text1"/>
        </w:rPr>
      </w:pPr>
      <w:r w:rsidRPr="00D72BBC">
        <w:rPr>
          <w:rFonts w:ascii="Garamond" w:hAnsi="Garamond"/>
          <w:b/>
          <w:bCs/>
          <w:color w:val="000000" w:themeColor="text1"/>
        </w:rPr>
        <w:t xml:space="preserve">Attraverso il movimento, </w:t>
      </w:r>
      <w:r w:rsidR="00C84623" w:rsidRPr="00D72BBC">
        <w:rPr>
          <w:rFonts w:ascii="Garamond" w:hAnsi="Garamond"/>
          <w:b/>
          <w:bCs/>
          <w:color w:val="000000" w:themeColor="text1"/>
        </w:rPr>
        <w:t>il gesto</w:t>
      </w:r>
      <w:r w:rsidRPr="00D72BBC">
        <w:rPr>
          <w:rFonts w:ascii="Garamond" w:hAnsi="Garamond"/>
          <w:b/>
          <w:bCs/>
          <w:color w:val="000000" w:themeColor="text1"/>
        </w:rPr>
        <w:t xml:space="preserve"> e </w:t>
      </w:r>
      <w:r w:rsidR="00C84623" w:rsidRPr="00D72BBC">
        <w:rPr>
          <w:rFonts w:ascii="Garamond" w:hAnsi="Garamond"/>
          <w:b/>
          <w:bCs/>
          <w:color w:val="000000" w:themeColor="text1"/>
        </w:rPr>
        <w:t xml:space="preserve">il </w:t>
      </w:r>
      <w:r w:rsidR="00956578" w:rsidRPr="00D72BBC">
        <w:rPr>
          <w:rFonts w:ascii="Garamond" w:hAnsi="Garamond"/>
          <w:b/>
          <w:bCs/>
          <w:color w:val="000000" w:themeColor="text1"/>
        </w:rPr>
        <w:t>senso</w:t>
      </w:r>
      <w:r w:rsidRPr="00D72BBC">
        <w:rPr>
          <w:rFonts w:ascii="Garamond" w:hAnsi="Garamond"/>
          <w:b/>
          <w:bCs/>
          <w:color w:val="000000" w:themeColor="text1"/>
        </w:rPr>
        <w:t>, gli artisti d</w:t>
      </w:r>
      <w:r w:rsidR="00C867B4" w:rsidRPr="00D72BBC">
        <w:rPr>
          <w:rFonts w:ascii="Garamond" w:hAnsi="Garamond"/>
          <w:b/>
          <w:bCs/>
          <w:color w:val="000000" w:themeColor="text1"/>
        </w:rPr>
        <w:t xml:space="preserve">ella </w:t>
      </w:r>
      <w:r w:rsidRPr="00D72BBC">
        <w:rPr>
          <w:rFonts w:ascii="Garamond" w:hAnsi="Garamond"/>
          <w:b/>
          <w:bCs/>
          <w:color w:val="000000" w:themeColor="text1"/>
        </w:rPr>
        <w:t>Biennale Danza 2025</w:t>
      </w:r>
      <w:r w:rsidRPr="002D53E6">
        <w:rPr>
          <w:rFonts w:ascii="Garamond" w:hAnsi="Garamond"/>
          <w:color w:val="000000" w:themeColor="text1"/>
        </w:rPr>
        <w:t xml:space="preserve"> </w:t>
      </w:r>
      <w:r w:rsidRPr="00D72BBC">
        <w:rPr>
          <w:rFonts w:ascii="Garamond" w:hAnsi="Garamond"/>
          <w:b/>
          <w:bCs/>
          <w:color w:val="000000" w:themeColor="text1"/>
        </w:rPr>
        <w:t xml:space="preserve">hanno creato moderni miti trasformativi che ci invitano a guardare a realtà alternative ed esplorare diversi modi di esistere. </w:t>
      </w:r>
      <w:r w:rsidRPr="002D53E6">
        <w:rPr>
          <w:rFonts w:ascii="Garamond" w:hAnsi="Garamond"/>
          <w:color w:val="000000" w:themeColor="text1"/>
        </w:rPr>
        <w:t>Il flusso ritmico della loro danza rispecchia la complessità della vita, permettendoci di elaborare le emozioni ed esprimere ciò che spesso rimane inespresso. Nell’impersonare le loro storie, i danzatori offrono al pubblico uno spazio condiviso per la riflessione, la guarigione e la connessione, illuminando percorsi di resilienza e ispirazione. In questa esperienza condivisa, mentre discutiamo di ciò che abbiamo appena visto e lo confrontiamo con ciò che abbiamo visto in precedenza, mentre ricordiamo, elaboriamo e progettiamo, mentre tocchiamo l</w:t>
      </w:r>
      <w:r w:rsidR="00E3120C" w:rsidRPr="002D53E6">
        <w:rPr>
          <w:rFonts w:ascii="Garamond" w:hAnsi="Garamond"/>
          <w:color w:val="000000" w:themeColor="text1"/>
        </w:rPr>
        <w:t>’</w:t>
      </w:r>
      <w:r w:rsidRPr="002D53E6">
        <w:rPr>
          <w:rFonts w:ascii="Garamond" w:hAnsi="Garamond"/>
          <w:color w:val="000000" w:themeColor="text1"/>
        </w:rPr>
        <w:t xml:space="preserve">opera in tante dimensioni e modi diversi, anche noi diventiamo parte integrante della creazione del mito. Inebrianti, potenti e vivi: cerchiamo un </w:t>
      </w:r>
      <w:r w:rsidR="00E3120C" w:rsidRPr="002D53E6">
        <w:rPr>
          <w:rFonts w:ascii="Garamond" w:hAnsi="Garamond"/>
          <w:color w:val="000000" w:themeColor="text1"/>
        </w:rPr>
        <w:t>“</w:t>
      </w:r>
      <w:r w:rsidRPr="002D53E6">
        <w:rPr>
          <w:rFonts w:ascii="Garamond" w:hAnsi="Garamond"/>
          <w:color w:val="000000" w:themeColor="text1"/>
        </w:rPr>
        <w:t>allargamento del nostro essere</w:t>
      </w:r>
      <w:r w:rsidR="00E3120C" w:rsidRPr="002D53E6">
        <w:rPr>
          <w:rFonts w:ascii="Garamond" w:hAnsi="Garamond"/>
          <w:color w:val="000000" w:themeColor="text1"/>
        </w:rPr>
        <w:t>”</w:t>
      </w:r>
      <w:r w:rsidRPr="002D53E6">
        <w:rPr>
          <w:rFonts w:ascii="Garamond" w:hAnsi="Garamond"/>
          <w:color w:val="000000" w:themeColor="text1"/>
        </w:rPr>
        <w:t xml:space="preserve"> (C</w:t>
      </w:r>
      <w:r w:rsidR="00E3120C" w:rsidRPr="002D53E6">
        <w:rPr>
          <w:rFonts w:ascii="Garamond" w:hAnsi="Garamond"/>
          <w:color w:val="000000" w:themeColor="text1"/>
        </w:rPr>
        <w:t xml:space="preserve">. </w:t>
      </w:r>
      <w:r w:rsidRPr="002D53E6">
        <w:rPr>
          <w:rFonts w:ascii="Garamond" w:hAnsi="Garamond"/>
          <w:color w:val="000000" w:themeColor="text1"/>
        </w:rPr>
        <w:t>S</w:t>
      </w:r>
      <w:r w:rsidR="00E3120C" w:rsidRPr="002D53E6">
        <w:rPr>
          <w:rFonts w:ascii="Garamond" w:hAnsi="Garamond"/>
          <w:color w:val="000000" w:themeColor="text1"/>
        </w:rPr>
        <w:t>.</w:t>
      </w:r>
      <w:r w:rsidRPr="002D53E6">
        <w:rPr>
          <w:rFonts w:ascii="Garamond" w:hAnsi="Garamond"/>
          <w:color w:val="000000" w:themeColor="text1"/>
        </w:rPr>
        <w:t xml:space="preserve"> Lewis). A modo nostro, anche noi siamo dei creativi</w:t>
      </w:r>
      <w:r w:rsidR="00646EFA" w:rsidRPr="003D7E24">
        <w:rPr>
          <w:rFonts w:ascii="Garamond" w:hAnsi="Garamond"/>
          <w:i/>
          <w:iCs/>
          <w:color w:val="000000" w:themeColor="text1"/>
        </w:rPr>
        <w:t>,</w:t>
      </w:r>
      <w:r w:rsidRPr="00B51E76">
        <w:rPr>
          <w:rFonts w:ascii="Garamond" w:hAnsi="Garamond"/>
          <w:b/>
          <w:bCs/>
          <w:i/>
          <w:iCs/>
          <w:color w:val="000000" w:themeColor="text1"/>
        </w:rPr>
        <w:t xml:space="preserve"> </w:t>
      </w:r>
      <w:r w:rsidR="00B51E76" w:rsidRPr="00B51E76">
        <w:rPr>
          <w:rFonts w:ascii="Garamond" w:hAnsi="Garamond"/>
          <w:b/>
          <w:bCs/>
          <w:i/>
          <w:iCs/>
          <w:color w:val="000000" w:themeColor="text1"/>
        </w:rPr>
        <w:t>Creatori di Miti</w:t>
      </w:r>
      <w:r w:rsidR="00607D53">
        <w:rPr>
          <w:rFonts w:ascii="Garamond" w:hAnsi="Garamond"/>
          <w:b/>
          <w:bCs/>
          <w:i/>
          <w:iCs/>
          <w:color w:val="000000" w:themeColor="text1"/>
        </w:rPr>
        <w:t xml:space="preserve"> -</w:t>
      </w:r>
      <w:r w:rsidR="00B51E76" w:rsidRPr="00B51E76">
        <w:rPr>
          <w:rFonts w:ascii="Garamond" w:hAnsi="Garamond"/>
          <w:b/>
          <w:bCs/>
          <w:i/>
          <w:iCs/>
          <w:color w:val="000000" w:themeColor="text1"/>
        </w:rPr>
        <w:t xml:space="preserve"> Myth Makers.</w:t>
      </w:r>
    </w:p>
    <w:p w14:paraId="67B615C5" w14:textId="77777777" w:rsidR="00F56EB0" w:rsidRPr="002D53E6" w:rsidRDefault="00F56EB0" w:rsidP="00EF2CCB">
      <w:pPr>
        <w:spacing w:after="0"/>
        <w:jc w:val="both"/>
        <w:rPr>
          <w:rFonts w:ascii="Garamond" w:hAnsi="Garamond"/>
          <w:color w:val="000000" w:themeColor="text1"/>
        </w:rPr>
      </w:pPr>
    </w:p>
    <w:p w14:paraId="4BEF91FC" w14:textId="4B8666B9" w:rsidR="00F56EB0" w:rsidRPr="002D53E6" w:rsidRDefault="00F56EB0" w:rsidP="00EF2CCB">
      <w:pPr>
        <w:spacing w:after="0"/>
        <w:jc w:val="both"/>
        <w:rPr>
          <w:rFonts w:ascii="Garamond" w:hAnsi="Garamond"/>
          <w:color w:val="000000" w:themeColor="text1"/>
        </w:rPr>
      </w:pPr>
      <w:r w:rsidRPr="002D53E6">
        <w:rPr>
          <w:rFonts w:ascii="Garamond" w:hAnsi="Garamond"/>
          <w:color w:val="000000" w:themeColor="text1"/>
        </w:rPr>
        <w:t xml:space="preserve">La </w:t>
      </w:r>
      <w:r w:rsidRPr="00B84220">
        <w:rPr>
          <w:rFonts w:ascii="Garamond" w:hAnsi="Garamond"/>
          <w:b/>
          <w:bCs/>
          <w:color w:val="000000" w:themeColor="text1"/>
        </w:rPr>
        <w:t>Biennale Danza 2025</w:t>
      </w:r>
      <w:r w:rsidRPr="002D53E6">
        <w:rPr>
          <w:rFonts w:ascii="Garamond" w:hAnsi="Garamond"/>
          <w:color w:val="000000" w:themeColor="text1"/>
        </w:rPr>
        <w:t xml:space="preserve"> </w:t>
      </w:r>
      <w:r w:rsidR="002D1C17">
        <w:rPr>
          <w:rFonts w:ascii="Garamond" w:hAnsi="Garamond"/>
          <w:color w:val="000000" w:themeColor="text1"/>
        </w:rPr>
        <w:t xml:space="preserve">si </w:t>
      </w:r>
      <w:r w:rsidRPr="002D1C17">
        <w:rPr>
          <w:rFonts w:ascii="Garamond" w:hAnsi="Garamond"/>
          <w:color w:val="000000" w:themeColor="text1"/>
        </w:rPr>
        <w:t xml:space="preserve">svilupperà </w:t>
      </w:r>
      <w:r w:rsidR="002D1C17">
        <w:rPr>
          <w:rFonts w:ascii="Garamond" w:hAnsi="Garamond"/>
          <w:color w:val="000000" w:themeColor="text1"/>
        </w:rPr>
        <w:t>in diversi filoni:</w:t>
      </w:r>
      <w:r w:rsidRPr="002D53E6">
        <w:rPr>
          <w:rFonts w:ascii="Garamond" w:hAnsi="Garamond"/>
          <w:color w:val="000000" w:themeColor="text1"/>
        </w:rPr>
        <w:t xml:space="preserve"> </w:t>
      </w:r>
      <w:r w:rsidRPr="00B84220">
        <w:rPr>
          <w:rFonts w:ascii="Garamond" w:hAnsi="Garamond"/>
          <w:b/>
          <w:bCs/>
          <w:color w:val="000000" w:themeColor="text1"/>
        </w:rPr>
        <w:t>spettacoli, installazioni, collaborazioni, laboratori e incontri, Biennale College</w:t>
      </w:r>
      <w:r w:rsidRPr="002D53E6">
        <w:rPr>
          <w:rFonts w:ascii="Garamond" w:hAnsi="Garamond"/>
          <w:color w:val="000000" w:themeColor="text1"/>
        </w:rPr>
        <w:t>.</w:t>
      </w:r>
    </w:p>
    <w:p w14:paraId="2D63DF14" w14:textId="77777777" w:rsidR="00FD0560" w:rsidRPr="002D53E6" w:rsidRDefault="00FD0560" w:rsidP="00EF2CCB">
      <w:pPr>
        <w:spacing w:after="0"/>
        <w:jc w:val="both"/>
        <w:rPr>
          <w:rFonts w:ascii="Garamond" w:hAnsi="Garamond"/>
          <w:color w:val="000000" w:themeColor="text1"/>
        </w:rPr>
      </w:pPr>
    </w:p>
    <w:p w14:paraId="1BA0A014" w14:textId="64C7DC12" w:rsidR="00FD0560" w:rsidRPr="002D53E6" w:rsidRDefault="00837899" w:rsidP="00FD0560">
      <w:pPr>
        <w:spacing w:after="0"/>
        <w:jc w:val="both"/>
        <w:rPr>
          <w:rFonts w:ascii="Garamond" w:hAnsi="Garamond"/>
          <w:color w:val="000000" w:themeColor="text1"/>
        </w:rPr>
      </w:pPr>
      <w:r>
        <w:rPr>
          <w:rFonts w:ascii="Garamond" w:hAnsi="Garamond"/>
          <w:color w:val="000000" w:themeColor="text1"/>
        </w:rPr>
        <w:t>Quest’anno siamo</w:t>
      </w:r>
      <w:r w:rsidR="00FD0560" w:rsidRPr="002D53E6">
        <w:rPr>
          <w:rFonts w:ascii="Garamond" w:hAnsi="Garamond"/>
          <w:color w:val="000000" w:themeColor="text1"/>
        </w:rPr>
        <w:t xml:space="preserve"> lieti di commissionare e co-commissionare nuovi lavori</w:t>
      </w:r>
      <w:r w:rsidR="00D37B11" w:rsidRPr="002D53E6">
        <w:rPr>
          <w:rFonts w:ascii="Garamond" w:hAnsi="Garamond"/>
          <w:color w:val="000000" w:themeColor="text1"/>
        </w:rPr>
        <w:t>,</w:t>
      </w:r>
      <w:r w:rsidR="00FD0560" w:rsidRPr="002D53E6">
        <w:rPr>
          <w:rFonts w:ascii="Garamond" w:hAnsi="Garamond"/>
          <w:color w:val="000000" w:themeColor="text1"/>
        </w:rPr>
        <w:t xml:space="preserve"> in un Festival di </w:t>
      </w:r>
      <w:r w:rsidR="00B84220">
        <w:rPr>
          <w:rFonts w:ascii="Garamond" w:hAnsi="Garamond"/>
          <w:b/>
          <w:bCs/>
          <w:color w:val="000000" w:themeColor="text1"/>
        </w:rPr>
        <w:t>8</w:t>
      </w:r>
      <w:r w:rsidR="00FD0560" w:rsidRPr="00837899">
        <w:rPr>
          <w:rFonts w:ascii="Garamond" w:hAnsi="Garamond"/>
          <w:b/>
          <w:bCs/>
          <w:color w:val="000000" w:themeColor="text1"/>
        </w:rPr>
        <w:t xml:space="preserve"> prime mondiali e co-commissioni</w:t>
      </w:r>
      <w:r w:rsidR="00FD0560" w:rsidRPr="002D53E6">
        <w:rPr>
          <w:rFonts w:ascii="Garamond" w:hAnsi="Garamond"/>
          <w:color w:val="000000" w:themeColor="text1"/>
        </w:rPr>
        <w:t xml:space="preserve"> (tra cui </w:t>
      </w:r>
      <w:r>
        <w:rPr>
          <w:rFonts w:ascii="Garamond" w:hAnsi="Garamond"/>
          <w:color w:val="000000" w:themeColor="text1"/>
        </w:rPr>
        <w:t xml:space="preserve">i </w:t>
      </w:r>
      <w:r w:rsidR="00FD0560" w:rsidRPr="002D53E6">
        <w:rPr>
          <w:rFonts w:ascii="Garamond" w:hAnsi="Garamond"/>
          <w:color w:val="000000" w:themeColor="text1"/>
        </w:rPr>
        <w:t>lavori di Bianchi, Kratz, Bullyache, Carvalho, Morau e McGregor)</w:t>
      </w:r>
      <w:r>
        <w:rPr>
          <w:rFonts w:ascii="Garamond" w:hAnsi="Garamond"/>
          <w:color w:val="000000" w:themeColor="text1"/>
        </w:rPr>
        <w:t>,</w:t>
      </w:r>
      <w:r w:rsidR="00FD0560" w:rsidRPr="002D53E6">
        <w:rPr>
          <w:rFonts w:ascii="Garamond" w:hAnsi="Garamond"/>
          <w:color w:val="000000" w:themeColor="text1"/>
        </w:rPr>
        <w:t xml:space="preserve"> ed entusiasti di presentare </w:t>
      </w:r>
      <w:r w:rsidR="00B84220">
        <w:rPr>
          <w:rFonts w:ascii="Garamond" w:hAnsi="Garamond"/>
          <w:b/>
          <w:bCs/>
          <w:color w:val="000000" w:themeColor="text1"/>
        </w:rPr>
        <w:t>7</w:t>
      </w:r>
      <w:r w:rsidR="00FD0560" w:rsidRPr="00837899">
        <w:rPr>
          <w:rFonts w:ascii="Garamond" w:hAnsi="Garamond"/>
          <w:b/>
          <w:bCs/>
          <w:color w:val="000000" w:themeColor="text1"/>
        </w:rPr>
        <w:t xml:space="preserve"> prime europee e 5 prime italiane</w:t>
      </w:r>
      <w:r w:rsidRPr="00837899">
        <w:rPr>
          <w:rFonts w:ascii="Garamond" w:hAnsi="Garamond"/>
          <w:color w:val="000000" w:themeColor="text1"/>
        </w:rPr>
        <w:t>,</w:t>
      </w:r>
      <w:r w:rsidR="00FD0560" w:rsidRPr="00837899">
        <w:rPr>
          <w:rFonts w:ascii="Garamond" w:hAnsi="Garamond"/>
          <w:color w:val="000000" w:themeColor="text1"/>
        </w:rPr>
        <w:t xml:space="preserve"> </w:t>
      </w:r>
      <w:r>
        <w:rPr>
          <w:rFonts w:ascii="Garamond" w:hAnsi="Garamond"/>
          <w:color w:val="000000" w:themeColor="text1"/>
        </w:rPr>
        <w:t>da</w:t>
      </w:r>
      <w:r w:rsidR="00FD0560" w:rsidRPr="002D53E6">
        <w:rPr>
          <w:rFonts w:ascii="Garamond" w:hAnsi="Garamond"/>
          <w:color w:val="000000" w:themeColor="text1"/>
        </w:rPr>
        <w:t xml:space="preserve"> leader iconici della danza mondiale a nuove voci emergenti e innovative. </w:t>
      </w:r>
      <w:r w:rsidR="00FD0560" w:rsidRPr="00837899">
        <w:rPr>
          <w:rFonts w:ascii="Garamond" w:hAnsi="Garamond"/>
          <w:b/>
          <w:bCs/>
          <w:color w:val="000000" w:themeColor="text1"/>
        </w:rPr>
        <w:t xml:space="preserve">Oltre </w:t>
      </w:r>
      <w:r w:rsidRPr="00837899">
        <w:rPr>
          <w:rFonts w:ascii="Garamond" w:hAnsi="Garamond"/>
          <w:b/>
          <w:bCs/>
          <w:color w:val="000000" w:themeColor="text1"/>
        </w:rPr>
        <w:t>160 artisti</w:t>
      </w:r>
      <w:r w:rsidR="00FD0560" w:rsidRPr="002D53E6">
        <w:rPr>
          <w:rFonts w:ascii="Garamond" w:hAnsi="Garamond"/>
          <w:color w:val="000000" w:themeColor="text1"/>
        </w:rPr>
        <w:t xml:space="preserve"> saranno in scena a Venezia, con </w:t>
      </w:r>
      <w:r w:rsidR="00D37B11" w:rsidRPr="00837899">
        <w:rPr>
          <w:rFonts w:ascii="Garamond" w:hAnsi="Garamond"/>
          <w:b/>
          <w:bCs/>
          <w:color w:val="000000" w:themeColor="text1"/>
        </w:rPr>
        <w:t>7</w:t>
      </w:r>
      <w:r w:rsidR="00B84220">
        <w:rPr>
          <w:rFonts w:ascii="Garamond" w:hAnsi="Garamond"/>
          <w:b/>
          <w:bCs/>
          <w:color w:val="000000" w:themeColor="text1"/>
        </w:rPr>
        <w:t>5</w:t>
      </w:r>
      <w:r w:rsidR="00FD0560" w:rsidRPr="00837899">
        <w:rPr>
          <w:rFonts w:ascii="Garamond" w:hAnsi="Garamond"/>
          <w:b/>
          <w:bCs/>
          <w:color w:val="000000" w:themeColor="text1"/>
        </w:rPr>
        <w:t xml:space="preserve"> eventi</w:t>
      </w:r>
      <w:r w:rsidR="00FD0560" w:rsidRPr="002D53E6">
        <w:rPr>
          <w:rFonts w:ascii="Garamond" w:hAnsi="Garamond"/>
          <w:color w:val="000000" w:themeColor="text1"/>
        </w:rPr>
        <w:t xml:space="preserve"> in </w:t>
      </w:r>
      <w:r w:rsidR="00FD0560" w:rsidRPr="00837899">
        <w:rPr>
          <w:rFonts w:ascii="Garamond" w:hAnsi="Garamond"/>
          <w:b/>
          <w:bCs/>
          <w:color w:val="000000" w:themeColor="text1"/>
        </w:rPr>
        <w:t>17 giorni</w:t>
      </w:r>
      <w:r w:rsidR="00FD0560" w:rsidRPr="002D53E6">
        <w:rPr>
          <w:rFonts w:ascii="Garamond" w:hAnsi="Garamond"/>
          <w:color w:val="000000" w:themeColor="text1"/>
        </w:rPr>
        <w:t xml:space="preserve">. </w:t>
      </w:r>
    </w:p>
    <w:p w14:paraId="3B83F799" w14:textId="77777777" w:rsidR="00D37B11" w:rsidRPr="002D53E6" w:rsidRDefault="00D37B11" w:rsidP="00FD0560">
      <w:pPr>
        <w:spacing w:after="0"/>
        <w:jc w:val="both"/>
        <w:rPr>
          <w:rFonts w:ascii="Garamond" w:hAnsi="Garamond"/>
          <w:color w:val="000000" w:themeColor="text1"/>
        </w:rPr>
      </w:pPr>
    </w:p>
    <w:p w14:paraId="058C7DBB" w14:textId="517BDB40" w:rsidR="00FD0560" w:rsidRPr="002D53E6" w:rsidRDefault="00FD0560" w:rsidP="00FD0560">
      <w:pPr>
        <w:spacing w:after="0"/>
        <w:jc w:val="both"/>
        <w:rPr>
          <w:rFonts w:ascii="Garamond" w:hAnsi="Garamond"/>
          <w:color w:val="000000" w:themeColor="text1"/>
        </w:rPr>
      </w:pPr>
      <w:r w:rsidRPr="002D53E6">
        <w:rPr>
          <w:rFonts w:ascii="Garamond" w:hAnsi="Garamond"/>
          <w:color w:val="000000" w:themeColor="text1"/>
        </w:rPr>
        <w:t>I temi passati si sono concentrati sull</w:t>
      </w:r>
      <w:r w:rsidR="00837899">
        <w:rPr>
          <w:rFonts w:ascii="Garamond" w:hAnsi="Garamond"/>
          <w:color w:val="000000" w:themeColor="text1"/>
        </w:rPr>
        <w:t>’</w:t>
      </w:r>
      <w:r w:rsidRPr="002D53E6">
        <w:rPr>
          <w:rFonts w:ascii="Garamond" w:hAnsi="Garamond"/>
          <w:color w:val="000000" w:themeColor="text1"/>
        </w:rPr>
        <w:t xml:space="preserve">unicità della nostra </w:t>
      </w:r>
      <w:r w:rsidR="00D37B11" w:rsidRPr="004B337A">
        <w:rPr>
          <w:rFonts w:ascii="Garamond" w:hAnsi="Garamond"/>
          <w:color w:val="000000" w:themeColor="text1"/>
        </w:rPr>
        <w:t>intelligenza fisica</w:t>
      </w:r>
      <w:r w:rsidRPr="004B337A">
        <w:rPr>
          <w:rFonts w:ascii="Garamond" w:hAnsi="Garamond"/>
          <w:color w:val="000000" w:themeColor="text1"/>
        </w:rPr>
        <w:t xml:space="preserve">: </w:t>
      </w:r>
      <w:r w:rsidR="00D37B11" w:rsidRPr="004B337A">
        <w:rPr>
          <w:rFonts w:ascii="Garamond" w:hAnsi="Garamond"/>
          <w:color w:val="000000" w:themeColor="text1"/>
        </w:rPr>
        <w:t>tatto, interazione, interocezione (</w:t>
      </w:r>
      <w:r w:rsidR="004B337A">
        <w:rPr>
          <w:rFonts w:ascii="Garamond" w:hAnsi="Garamond"/>
          <w:color w:val="000000" w:themeColor="text1"/>
        </w:rPr>
        <w:t>sé chimico</w:t>
      </w:r>
      <w:r w:rsidR="00D37B11" w:rsidRPr="004B337A">
        <w:rPr>
          <w:rFonts w:ascii="Garamond" w:hAnsi="Garamond"/>
          <w:color w:val="000000" w:themeColor="text1"/>
        </w:rPr>
        <w:t>) e sensazione</w:t>
      </w:r>
      <w:r w:rsidRPr="004B337A">
        <w:rPr>
          <w:rFonts w:ascii="Garamond" w:hAnsi="Garamond"/>
          <w:color w:val="000000" w:themeColor="text1"/>
        </w:rPr>
        <w:t>.</w:t>
      </w:r>
      <w:r w:rsidRPr="002D53E6">
        <w:rPr>
          <w:rFonts w:ascii="Garamond" w:hAnsi="Garamond"/>
          <w:color w:val="000000" w:themeColor="text1"/>
        </w:rPr>
        <w:t xml:space="preserve"> Quest</w:t>
      </w:r>
      <w:r w:rsidR="0002260B" w:rsidRPr="002D53E6">
        <w:rPr>
          <w:rFonts w:ascii="Garamond" w:hAnsi="Garamond"/>
          <w:color w:val="000000" w:themeColor="text1"/>
        </w:rPr>
        <w:t>’</w:t>
      </w:r>
      <w:r w:rsidRPr="002D53E6">
        <w:rPr>
          <w:rFonts w:ascii="Garamond" w:hAnsi="Garamond"/>
          <w:color w:val="000000" w:themeColor="text1"/>
        </w:rPr>
        <w:t>anno ci concentreremo sulla fluidità</w:t>
      </w:r>
      <w:r w:rsidR="0002260B" w:rsidRPr="002D53E6">
        <w:rPr>
          <w:rFonts w:ascii="Garamond" w:hAnsi="Garamond"/>
          <w:color w:val="000000" w:themeColor="text1"/>
        </w:rPr>
        <w:t>,</w:t>
      </w:r>
      <w:r w:rsidRPr="002D53E6">
        <w:rPr>
          <w:rFonts w:ascii="Garamond" w:hAnsi="Garamond"/>
          <w:color w:val="000000" w:themeColor="text1"/>
        </w:rPr>
        <w:t xml:space="preserve"> che unisce </w:t>
      </w:r>
      <w:r w:rsidR="0002260B" w:rsidRPr="002D53E6">
        <w:rPr>
          <w:rFonts w:ascii="Garamond" w:hAnsi="Garamond"/>
          <w:color w:val="000000" w:themeColor="text1"/>
        </w:rPr>
        <w:t>tali</w:t>
      </w:r>
      <w:r w:rsidRPr="002D53E6">
        <w:rPr>
          <w:rFonts w:ascii="Garamond" w:hAnsi="Garamond"/>
          <w:color w:val="000000" w:themeColor="text1"/>
        </w:rPr>
        <w:t xml:space="preserve"> elementi in uno scambio creativo per raccontare storie </w:t>
      </w:r>
      <w:r w:rsidR="00387153">
        <w:rPr>
          <w:rFonts w:ascii="Garamond" w:hAnsi="Garamond"/>
          <w:color w:val="000000" w:themeColor="text1"/>
        </w:rPr>
        <w:t>lienari</w:t>
      </w:r>
      <w:r w:rsidRPr="002D53E6">
        <w:rPr>
          <w:rFonts w:ascii="Garamond" w:hAnsi="Garamond"/>
          <w:color w:val="000000" w:themeColor="text1"/>
        </w:rPr>
        <w:t xml:space="preserve"> e non lineari... come utilizziamo la creatività per raccontare storie in una molteplicità di modi. Tutti gli artisti invitati parlano di questo </w:t>
      </w:r>
      <w:r w:rsidRPr="00EE7039">
        <w:rPr>
          <w:rFonts w:ascii="Garamond" w:hAnsi="Garamond"/>
          <w:color w:val="000000" w:themeColor="text1"/>
        </w:rPr>
        <w:t>tema</w:t>
      </w:r>
      <w:r w:rsidR="00EE7039" w:rsidRPr="00EE7039">
        <w:rPr>
          <w:rFonts w:ascii="Garamond" w:hAnsi="Garamond"/>
          <w:color w:val="000000" w:themeColor="text1"/>
        </w:rPr>
        <w:t xml:space="preserve"> </w:t>
      </w:r>
      <w:r w:rsidR="005030B7" w:rsidRPr="00EE7039">
        <w:rPr>
          <w:rFonts w:ascii="Garamond" w:hAnsi="Garamond"/>
          <w:color w:val="000000" w:themeColor="text1"/>
        </w:rPr>
        <w:t>tanto quanto</w:t>
      </w:r>
      <w:r w:rsidR="005030B7" w:rsidRPr="002D53E6">
        <w:rPr>
          <w:rFonts w:ascii="Garamond" w:hAnsi="Garamond"/>
          <w:color w:val="000000" w:themeColor="text1"/>
        </w:rPr>
        <w:t xml:space="preserve"> </w:t>
      </w:r>
      <w:r w:rsidRPr="002D53E6">
        <w:rPr>
          <w:rFonts w:ascii="Garamond" w:hAnsi="Garamond"/>
          <w:color w:val="000000" w:themeColor="text1"/>
        </w:rPr>
        <w:t>i Leoni d</w:t>
      </w:r>
      <w:r w:rsidR="0002260B" w:rsidRPr="002D53E6">
        <w:rPr>
          <w:rFonts w:ascii="Garamond" w:hAnsi="Garamond"/>
          <w:color w:val="000000" w:themeColor="text1"/>
        </w:rPr>
        <w:t>’</w:t>
      </w:r>
      <w:r w:rsidRPr="002D53E6">
        <w:rPr>
          <w:rFonts w:ascii="Garamond" w:hAnsi="Garamond"/>
          <w:color w:val="000000" w:themeColor="text1"/>
        </w:rPr>
        <w:t>oro e d</w:t>
      </w:r>
      <w:r w:rsidR="0002260B" w:rsidRPr="002D53E6">
        <w:rPr>
          <w:rFonts w:ascii="Garamond" w:hAnsi="Garamond"/>
          <w:color w:val="000000" w:themeColor="text1"/>
        </w:rPr>
        <w:t>’</w:t>
      </w:r>
      <w:r w:rsidRPr="002D53E6">
        <w:rPr>
          <w:rFonts w:ascii="Garamond" w:hAnsi="Garamond"/>
          <w:color w:val="000000" w:themeColor="text1"/>
        </w:rPr>
        <w:t xml:space="preserve">argento, le colonne portanti del </w:t>
      </w:r>
      <w:r w:rsidR="0002260B" w:rsidRPr="002D53E6">
        <w:rPr>
          <w:rFonts w:ascii="Garamond" w:hAnsi="Garamond"/>
          <w:color w:val="000000" w:themeColor="text1"/>
        </w:rPr>
        <w:t>F</w:t>
      </w:r>
      <w:r w:rsidRPr="002D53E6">
        <w:rPr>
          <w:rFonts w:ascii="Garamond" w:hAnsi="Garamond"/>
          <w:color w:val="000000" w:themeColor="text1"/>
        </w:rPr>
        <w:t>estival.</w:t>
      </w:r>
    </w:p>
    <w:p w14:paraId="6677DC91" w14:textId="77777777" w:rsidR="00EF2CCB" w:rsidRPr="002D53E6" w:rsidRDefault="00EF2CCB" w:rsidP="003420A2">
      <w:pPr>
        <w:spacing w:after="0"/>
        <w:jc w:val="both"/>
        <w:rPr>
          <w:rFonts w:ascii="Garamond" w:hAnsi="Garamond"/>
          <w:color w:val="000000" w:themeColor="text1"/>
        </w:rPr>
      </w:pPr>
    </w:p>
    <w:p w14:paraId="434D6A8C" w14:textId="3970442E" w:rsidR="00EF2CCB" w:rsidRPr="002D53E6" w:rsidRDefault="00EF2CCB" w:rsidP="003420A2">
      <w:pPr>
        <w:spacing w:after="0"/>
        <w:jc w:val="both"/>
        <w:rPr>
          <w:rFonts w:ascii="Garamond" w:hAnsi="Garamond"/>
          <w:b/>
          <w:bCs/>
          <w:color w:val="000000" w:themeColor="text1"/>
        </w:rPr>
      </w:pPr>
      <w:r w:rsidRPr="002D53E6">
        <w:rPr>
          <w:rFonts w:ascii="Garamond" w:hAnsi="Garamond"/>
          <w:b/>
          <w:bCs/>
          <w:color w:val="000000" w:themeColor="text1"/>
        </w:rPr>
        <w:t>Il Leone d’oro alla carriera</w:t>
      </w:r>
    </w:p>
    <w:p w14:paraId="06B5D079" w14:textId="3C187B89" w:rsidR="00142876" w:rsidRPr="002D53E6" w:rsidRDefault="00142876" w:rsidP="003420A2">
      <w:pPr>
        <w:spacing w:after="0"/>
        <w:jc w:val="both"/>
        <w:rPr>
          <w:rFonts w:ascii="Garamond" w:hAnsi="Garamond"/>
          <w:color w:val="000000" w:themeColor="text1"/>
        </w:rPr>
      </w:pPr>
      <w:r w:rsidRPr="002D53E6">
        <w:rPr>
          <w:rFonts w:ascii="Garamond" w:hAnsi="Garamond"/>
          <w:color w:val="000000" w:themeColor="text1"/>
        </w:rPr>
        <w:t xml:space="preserve">L’artista </w:t>
      </w:r>
      <w:r w:rsidRPr="002D53E6">
        <w:rPr>
          <w:rFonts w:ascii="Garamond" w:hAnsi="Garamond"/>
          <w:b/>
          <w:bCs/>
          <w:color w:val="000000" w:themeColor="text1"/>
        </w:rPr>
        <w:t>Twyla Tharp</w:t>
      </w:r>
      <w:r w:rsidRPr="002D53E6">
        <w:rPr>
          <w:rFonts w:ascii="Garamond" w:hAnsi="Garamond"/>
          <w:color w:val="000000" w:themeColor="text1"/>
        </w:rPr>
        <w:t xml:space="preserve"> è a dir poco un fenomeno. I suoi contributi rivoluzionari all’ecologia globale della danza sono impareggiabili, con un lavoro che mette insieme rigore e gioco, disciplina classica e tecnica del balletto con danza moderna e movimenti naturali - e </w:t>
      </w:r>
      <w:r w:rsidR="005D0999">
        <w:rPr>
          <w:rFonts w:ascii="Garamond" w:hAnsi="Garamond"/>
          <w:color w:val="000000" w:themeColor="text1"/>
        </w:rPr>
        <w:t xml:space="preserve">con </w:t>
      </w:r>
      <w:r w:rsidRPr="002D53E6">
        <w:rPr>
          <w:rFonts w:ascii="Garamond" w:hAnsi="Garamond"/>
          <w:color w:val="000000" w:themeColor="text1"/>
        </w:rPr>
        <w:t xml:space="preserve">coreografie radicalmente innovative per il palcoscenico e il cinema. Twyla Tharp è una delle più importanti coreografe di danza contemporanea viventi. </w:t>
      </w:r>
    </w:p>
    <w:p w14:paraId="30762D90" w14:textId="0861766A" w:rsidR="00051ACE" w:rsidRPr="002D53E6" w:rsidRDefault="00A2313A" w:rsidP="00EF2CCB">
      <w:pPr>
        <w:spacing w:after="0"/>
        <w:jc w:val="both"/>
        <w:rPr>
          <w:rFonts w:ascii="Garamond" w:hAnsi="Garamond"/>
          <w:color w:val="000000" w:themeColor="text1"/>
        </w:rPr>
      </w:pPr>
      <w:r w:rsidRPr="002D53E6">
        <w:rPr>
          <w:rFonts w:ascii="Garamond" w:hAnsi="Garamond"/>
          <w:color w:val="000000" w:themeColor="text1"/>
        </w:rPr>
        <w:t xml:space="preserve">Iniziamo la Biennale Danza 2025 con la leggenda della danza moderna statunitense </w:t>
      </w:r>
      <w:r w:rsidRPr="002D53E6">
        <w:rPr>
          <w:rFonts w:ascii="Garamond" w:hAnsi="Garamond"/>
          <w:b/>
          <w:bCs/>
          <w:color w:val="000000" w:themeColor="text1"/>
        </w:rPr>
        <w:t>Twyla Tharp</w:t>
      </w:r>
      <w:r w:rsidRPr="002D53E6">
        <w:rPr>
          <w:rFonts w:ascii="Garamond" w:hAnsi="Garamond"/>
          <w:color w:val="000000" w:themeColor="text1"/>
        </w:rPr>
        <w:t xml:space="preserve"> che celebra il suo 60° anniversario</w:t>
      </w:r>
      <w:r w:rsidR="00580329">
        <w:rPr>
          <w:rFonts w:ascii="Garamond" w:hAnsi="Garamond"/>
          <w:color w:val="000000" w:themeColor="text1"/>
        </w:rPr>
        <w:t xml:space="preserve"> </w:t>
      </w:r>
      <w:r w:rsidRPr="002D53E6">
        <w:rPr>
          <w:rFonts w:ascii="Garamond" w:hAnsi="Garamond"/>
          <w:color w:val="000000" w:themeColor="text1"/>
        </w:rPr>
        <w:t>coreografico</w:t>
      </w:r>
      <w:r w:rsidR="00580329">
        <w:rPr>
          <w:rFonts w:ascii="Garamond" w:hAnsi="Garamond"/>
          <w:color w:val="000000" w:themeColor="text1"/>
        </w:rPr>
        <w:t xml:space="preserve"> e</w:t>
      </w:r>
      <w:r w:rsidRPr="002D53E6">
        <w:rPr>
          <w:rFonts w:ascii="Garamond" w:hAnsi="Garamond"/>
          <w:color w:val="000000" w:themeColor="text1"/>
        </w:rPr>
        <w:t xml:space="preserve"> </w:t>
      </w:r>
      <w:r w:rsidR="00580329">
        <w:rPr>
          <w:rFonts w:ascii="Garamond" w:hAnsi="Garamond"/>
          <w:color w:val="000000" w:themeColor="text1"/>
        </w:rPr>
        <w:t>ottantaquattresimo compleanno</w:t>
      </w:r>
      <w:r w:rsidR="00580329" w:rsidRPr="002D53E6">
        <w:rPr>
          <w:rFonts w:ascii="Garamond" w:hAnsi="Garamond"/>
          <w:color w:val="000000" w:themeColor="text1"/>
        </w:rPr>
        <w:t xml:space="preserve"> </w:t>
      </w:r>
      <w:r w:rsidRPr="002D53E6">
        <w:rPr>
          <w:rFonts w:ascii="Garamond" w:hAnsi="Garamond"/>
          <w:color w:val="000000" w:themeColor="text1"/>
        </w:rPr>
        <w:t xml:space="preserve">con la prima europea </w:t>
      </w:r>
      <w:r w:rsidR="00816629">
        <w:rPr>
          <w:rFonts w:ascii="Garamond" w:hAnsi="Garamond"/>
          <w:color w:val="000000" w:themeColor="text1"/>
        </w:rPr>
        <w:t xml:space="preserve">di </w:t>
      </w:r>
      <w:r w:rsidR="00816629" w:rsidRPr="00816629">
        <w:rPr>
          <w:rFonts w:ascii="Garamond" w:hAnsi="Garamond"/>
          <w:b/>
          <w:bCs/>
          <w:i/>
          <w:iCs/>
          <w:color w:val="000000" w:themeColor="text1"/>
        </w:rPr>
        <w:t>Slacktide</w:t>
      </w:r>
      <w:r w:rsidR="00816629">
        <w:rPr>
          <w:rFonts w:ascii="Garamond" w:hAnsi="Garamond"/>
          <w:color w:val="000000" w:themeColor="text1"/>
        </w:rPr>
        <w:t xml:space="preserve">, la </w:t>
      </w:r>
      <w:r w:rsidRPr="002D53E6">
        <w:rPr>
          <w:rFonts w:ascii="Garamond" w:hAnsi="Garamond"/>
          <w:color w:val="000000" w:themeColor="text1"/>
        </w:rPr>
        <w:t>sua nuova rivoluzionaria collaborazione con l</w:t>
      </w:r>
      <w:r w:rsidR="00617F08" w:rsidRPr="002D53E6">
        <w:rPr>
          <w:rFonts w:ascii="Garamond" w:hAnsi="Garamond"/>
          <w:color w:val="000000" w:themeColor="text1"/>
        </w:rPr>
        <w:t>’</w:t>
      </w:r>
      <w:r w:rsidRPr="002D53E6">
        <w:rPr>
          <w:rFonts w:ascii="Garamond" w:hAnsi="Garamond"/>
          <w:color w:val="000000" w:themeColor="text1"/>
        </w:rPr>
        <w:t>icona della musica Philip Glass. Una danza mozzafiato sulle note di</w:t>
      </w:r>
      <w:r w:rsidRPr="002D53E6">
        <w:rPr>
          <w:rFonts w:ascii="Garamond" w:hAnsi="Garamond"/>
          <w:i/>
          <w:iCs/>
          <w:color w:val="000000" w:themeColor="text1"/>
        </w:rPr>
        <w:t xml:space="preserve"> Aguas da Amazonia </w:t>
      </w:r>
      <w:r w:rsidRPr="002D53E6">
        <w:rPr>
          <w:rFonts w:ascii="Garamond" w:hAnsi="Garamond"/>
          <w:color w:val="000000" w:themeColor="text1"/>
        </w:rPr>
        <w:t xml:space="preserve">di Glass, </w:t>
      </w:r>
      <w:r w:rsidR="008C31B3">
        <w:rPr>
          <w:rFonts w:ascii="Garamond" w:hAnsi="Garamond"/>
          <w:color w:val="000000" w:themeColor="text1"/>
        </w:rPr>
        <w:t>eseguite dal vivo</w:t>
      </w:r>
      <w:r w:rsidRPr="002D53E6">
        <w:rPr>
          <w:rFonts w:ascii="Garamond" w:hAnsi="Garamond"/>
          <w:color w:val="000000" w:themeColor="text1"/>
        </w:rPr>
        <w:t xml:space="preserve"> </w:t>
      </w:r>
      <w:r w:rsidR="008C31B3">
        <w:rPr>
          <w:rFonts w:ascii="Garamond" w:hAnsi="Garamond"/>
          <w:color w:val="000000" w:themeColor="text1"/>
        </w:rPr>
        <w:t>da</w:t>
      </w:r>
      <w:r w:rsidRPr="002D53E6">
        <w:rPr>
          <w:rFonts w:ascii="Garamond" w:hAnsi="Garamond"/>
          <w:color w:val="000000" w:themeColor="text1"/>
        </w:rPr>
        <w:t xml:space="preserve"> </w:t>
      </w:r>
      <w:r w:rsidRPr="00816629">
        <w:rPr>
          <w:rFonts w:ascii="Garamond" w:hAnsi="Garamond"/>
          <w:b/>
          <w:bCs/>
          <w:color w:val="000000" w:themeColor="text1"/>
        </w:rPr>
        <w:t>Third Coast Percussion</w:t>
      </w:r>
      <w:r w:rsidRPr="002D53E6">
        <w:rPr>
          <w:rFonts w:ascii="Garamond" w:hAnsi="Garamond"/>
          <w:color w:val="000000" w:themeColor="text1"/>
        </w:rPr>
        <w:t xml:space="preserve"> </w:t>
      </w:r>
      <w:r w:rsidR="005D0999">
        <w:rPr>
          <w:rFonts w:ascii="Garamond" w:hAnsi="Garamond"/>
          <w:color w:val="000000" w:themeColor="text1"/>
        </w:rPr>
        <w:t>che utilizza uno strumentario</w:t>
      </w:r>
      <w:r w:rsidRPr="002D53E6">
        <w:rPr>
          <w:rFonts w:ascii="Garamond" w:hAnsi="Garamond"/>
          <w:color w:val="000000" w:themeColor="text1"/>
        </w:rPr>
        <w:t xml:space="preserve"> </w:t>
      </w:r>
      <w:r w:rsidR="00BB1DFE">
        <w:rPr>
          <w:rFonts w:ascii="Garamond" w:hAnsi="Garamond"/>
          <w:color w:val="000000" w:themeColor="text1"/>
        </w:rPr>
        <w:t>di</w:t>
      </w:r>
      <w:r w:rsidRPr="002D53E6">
        <w:rPr>
          <w:rFonts w:ascii="Garamond" w:hAnsi="Garamond"/>
          <w:color w:val="000000" w:themeColor="text1"/>
        </w:rPr>
        <w:t xml:space="preserve"> percussion</w:t>
      </w:r>
      <w:r w:rsidR="00BB1DFE">
        <w:rPr>
          <w:rFonts w:ascii="Garamond" w:hAnsi="Garamond"/>
          <w:color w:val="000000" w:themeColor="text1"/>
        </w:rPr>
        <w:t>i</w:t>
      </w:r>
      <w:r w:rsidRPr="002D53E6">
        <w:rPr>
          <w:rFonts w:ascii="Garamond" w:hAnsi="Garamond"/>
          <w:color w:val="000000" w:themeColor="text1"/>
        </w:rPr>
        <w:t xml:space="preserve"> progettati </w:t>
      </w:r>
      <w:r w:rsidR="00E421C7">
        <w:rPr>
          <w:rFonts w:ascii="Garamond" w:hAnsi="Garamond"/>
          <w:color w:val="000000" w:themeColor="text1"/>
        </w:rPr>
        <w:t>ad hoc</w:t>
      </w:r>
      <w:r w:rsidRPr="002D53E6">
        <w:rPr>
          <w:rFonts w:ascii="Garamond" w:hAnsi="Garamond"/>
          <w:color w:val="000000" w:themeColor="text1"/>
        </w:rPr>
        <w:t xml:space="preserve">. Inoltre, le sue </w:t>
      </w:r>
      <w:r w:rsidRPr="00A6126B">
        <w:rPr>
          <w:rFonts w:ascii="Garamond" w:hAnsi="Garamond"/>
          <w:b/>
          <w:bCs/>
          <w:i/>
          <w:iCs/>
          <w:color w:val="000000" w:themeColor="text1"/>
        </w:rPr>
        <w:t>Diabelli Variations</w:t>
      </w:r>
      <w:r w:rsidRPr="002D53E6">
        <w:rPr>
          <w:rFonts w:ascii="Garamond" w:hAnsi="Garamond"/>
          <w:color w:val="000000" w:themeColor="text1"/>
        </w:rPr>
        <w:t xml:space="preserve">, impostate </w:t>
      </w:r>
      <w:r w:rsidR="008B3B92" w:rsidRPr="002D53E6">
        <w:rPr>
          <w:rFonts w:ascii="Garamond" w:hAnsi="Garamond"/>
          <w:color w:val="000000" w:themeColor="text1"/>
        </w:rPr>
        <w:t>sul</w:t>
      </w:r>
      <w:r w:rsidRPr="002D53E6">
        <w:rPr>
          <w:rFonts w:ascii="Garamond" w:hAnsi="Garamond"/>
          <w:color w:val="000000" w:themeColor="text1"/>
        </w:rPr>
        <w:t xml:space="preserve"> capolavoro estremamente impegnativo di Beethoven, rivelano il suo umorismo elegante e la sua abilità tecnica. </w:t>
      </w:r>
    </w:p>
    <w:p w14:paraId="7FF4E02A" w14:textId="61A54AFF" w:rsidR="00051ACE" w:rsidRPr="002D53E6" w:rsidRDefault="00051ACE" w:rsidP="00EF2CCB">
      <w:pPr>
        <w:spacing w:after="0"/>
        <w:jc w:val="both"/>
        <w:rPr>
          <w:rFonts w:ascii="Garamond" w:hAnsi="Garamond"/>
          <w:b/>
          <w:bCs/>
          <w:color w:val="000000" w:themeColor="text1"/>
        </w:rPr>
      </w:pPr>
      <w:r w:rsidRPr="002D53E6">
        <w:rPr>
          <w:rFonts w:ascii="Garamond" w:hAnsi="Garamond"/>
          <w:b/>
          <w:bCs/>
          <w:color w:val="000000" w:themeColor="text1"/>
        </w:rPr>
        <w:lastRenderedPageBreak/>
        <w:t>Il Leone d’argento</w:t>
      </w:r>
    </w:p>
    <w:p w14:paraId="18FA8F2C" w14:textId="5BD45385" w:rsidR="00A2313A" w:rsidRPr="002D53E6" w:rsidRDefault="00B55DA6" w:rsidP="00EF2CCB">
      <w:pPr>
        <w:spacing w:after="0"/>
        <w:jc w:val="both"/>
        <w:rPr>
          <w:rFonts w:ascii="Garamond" w:hAnsi="Garamond"/>
          <w:color w:val="000000" w:themeColor="text1"/>
        </w:rPr>
      </w:pPr>
      <w:r w:rsidRPr="002D53E6">
        <w:rPr>
          <w:rFonts w:ascii="Garamond" w:hAnsi="Garamond"/>
          <w:b/>
          <w:bCs/>
          <w:color w:val="000000" w:themeColor="text1"/>
        </w:rPr>
        <w:t>Carolina Bianchi</w:t>
      </w:r>
      <w:r w:rsidRPr="002D53E6">
        <w:rPr>
          <w:rFonts w:ascii="Garamond" w:hAnsi="Garamond"/>
          <w:color w:val="000000" w:themeColor="text1"/>
        </w:rPr>
        <w:t xml:space="preserve"> è una drammaturga, autrice e performer brasiliana che vive ad Amsterdam. Mescola riferimenti letterari, visivi e cinematografici nel suo lavoro pieno di </w:t>
      </w:r>
      <w:r w:rsidRPr="002D53E6">
        <w:rPr>
          <w:rFonts w:ascii="Garamond" w:hAnsi="Garamond"/>
          <w:i/>
          <w:iCs/>
          <w:color w:val="000000" w:themeColor="text1"/>
        </w:rPr>
        <w:t>mashup</w:t>
      </w:r>
      <w:r w:rsidRPr="002D53E6">
        <w:rPr>
          <w:rFonts w:ascii="Garamond" w:hAnsi="Garamond"/>
          <w:color w:val="000000" w:themeColor="text1"/>
        </w:rPr>
        <w:t xml:space="preserve"> musicali per confrontarsi con la realtà. La sua ricerca abita negli spazi tra teatro, performance e danza e affronta temi come </w:t>
      </w:r>
      <w:r w:rsidR="00877DD5" w:rsidRPr="002D53E6">
        <w:rPr>
          <w:rFonts w:ascii="Garamond" w:hAnsi="Garamond"/>
          <w:color w:val="000000" w:themeColor="text1"/>
        </w:rPr>
        <w:t>la crisi di genere</w:t>
      </w:r>
      <w:r w:rsidRPr="002D53E6">
        <w:rPr>
          <w:rFonts w:ascii="Garamond" w:hAnsi="Garamond"/>
          <w:color w:val="000000" w:themeColor="text1"/>
        </w:rPr>
        <w:t xml:space="preserve">, </w:t>
      </w:r>
      <w:r w:rsidR="00877DD5" w:rsidRPr="002D53E6">
        <w:rPr>
          <w:rFonts w:ascii="Garamond" w:hAnsi="Garamond"/>
          <w:color w:val="000000" w:themeColor="text1"/>
        </w:rPr>
        <w:t xml:space="preserve">la </w:t>
      </w:r>
      <w:r w:rsidRPr="002D53E6">
        <w:rPr>
          <w:rFonts w:ascii="Garamond" w:hAnsi="Garamond"/>
          <w:color w:val="000000" w:themeColor="text1"/>
        </w:rPr>
        <w:t xml:space="preserve">violenza sessuale e </w:t>
      </w:r>
      <w:r w:rsidR="00877DD5" w:rsidRPr="002D53E6">
        <w:rPr>
          <w:rFonts w:ascii="Garamond" w:hAnsi="Garamond"/>
          <w:color w:val="000000" w:themeColor="text1"/>
        </w:rPr>
        <w:t xml:space="preserve">la </w:t>
      </w:r>
      <w:r w:rsidRPr="002D53E6">
        <w:rPr>
          <w:rFonts w:ascii="Garamond" w:hAnsi="Garamond"/>
          <w:color w:val="000000" w:themeColor="text1"/>
        </w:rPr>
        <w:t>storia dell</w:t>
      </w:r>
      <w:r w:rsidR="00877DD5" w:rsidRPr="002D53E6">
        <w:rPr>
          <w:rFonts w:ascii="Garamond" w:hAnsi="Garamond"/>
          <w:color w:val="000000" w:themeColor="text1"/>
        </w:rPr>
        <w:t>’</w:t>
      </w:r>
      <w:r w:rsidRPr="002D53E6">
        <w:rPr>
          <w:rFonts w:ascii="Garamond" w:hAnsi="Garamond"/>
          <w:color w:val="000000" w:themeColor="text1"/>
        </w:rPr>
        <w:t xml:space="preserve">arte. </w:t>
      </w:r>
      <w:r w:rsidR="000949DF" w:rsidRPr="002D53E6">
        <w:rPr>
          <w:rFonts w:ascii="Garamond" w:hAnsi="Garamond"/>
          <w:color w:val="000000" w:themeColor="text1"/>
        </w:rPr>
        <w:t xml:space="preserve">Nel 2023, Bianchi ha presentato il primo capitolo della sua trilogia con </w:t>
      </w:r>
      <w:r w:rsidR="000949DF" w:rsidRPr="002D53E6">
        <w:rPr>
          <w:rFonts w:ascii="Garamond" w:hAnsi="Garamond"/>
          <w:i/>
          <w:iCs/>
          <w:color w:val="000000" w:themeColor="text1"/>
        </w:rPr>
        <w:t>A Noiva e o Boa Noite</w:t>
      </w:r>
      <w:r w:rsidR="000949DF" w:rsidRPr="002D53E6">
        <w:rPr>
          <w:rFonts w:ascii="Garamond" w:hAnsi="Garamond"/>
          <w:color w:val="000000" w:themeColor="text1"/>
        </w:rPr>
        <w:t xml:space="preserve"> </w:t>
      </w:r>
      <w:r w:rsidR="000949DF" w:rsidRPr="002D53E6">
        <w:rPr>
          <w:rFonts w:ascii="Garamond" w:hAnsi="Garamond"/>
          <w:i/>
          <w:iCs/>
          <w:color w:val="000000" w:themeColor="text1"/>
        </w:rPr>
        <w:t>Cinderella</w:t>
      </w:r>
      <w:r w:rsidR="000949DF" w:rsidRPr="002D53E6">
        <w:rPr>
          <w:rFonts w:ascii="Garamond" w:hAnsi="Garamond"/>
          <w:color w:val="000000" w:themeColor="text1"/>
        </w:rPr>
        <w:t>, scavando nei profondi orrori della violenza sessista, simile a una discesa nei regni più profondi dell</w:t>
      </w:r>
      <w:r w:rsidR="0074389A" w:rsidRPr="002D53E6">
        <w:rPr>
          <w:rFonts w:ascii="Garamond" w:hAnsi="Garamond"/>
          <w:color w:val="000000" w:themeColor="text1"/>
        </w:rPr>
        <w:t>’</w:t>
      </w:r>
      <w:r w:rsidR="000949DF" w:rsidRPr="002D53E6">
        <w:rPr>
          <w:rFonts w:ascii="Garamond" w:hAnsi="Garamond"/>
          <w:color w:val="000000" w:themeColor="text1"/>
        </w:rPr>
        <w:t>inferno</w:t>
      </w:r>
      <w:r w:rsidR="0074389A" w:rsidRPr="002D53E6">
        <w:rPr>
          <w:rFonts w:ascii="Garamond" w:hAnsi="Garamond"/>
          <w:color w:val="000000" w:themeColor="text1"/>
        </w:rPr>
        <w:t xml:space="preserve"> dantesco</w:t>
      </w:r>
      <w:r w:rsidR="000949DF" w:rsidRPr="002D53E6">
        <w:rPr>
          <w:rFonts w:ascii="Garamond" w:hAnsi="Garamond"/>
          <w:color w:val="000000" w:themeColor="text1"/>
        </w:rPr>
        <w:t>, immergendoci in uno spazio in cui i ricordi si intrecciano e diventano indistinti. Traendo ispirazione dall</w:t>
      </w:r>
      <w:r w:rsidR="00A66293" w:rsidRPr="002D53E6">
        <w:rPr>
          <w:rFonts w:ascii="Garamond" w:hAnsi="Garamond"/>
          <w:color w:val="000000" w:themeColor="text1"/>
        </w:rPr>
        <w:t>’</w:t>
      </w:r>
      <w:r w:rsidR="000949DF" w:rsidRPr="002D53E6">
        <w:rPr>
          <w:rFonts w:ascii="Garamond" w:hAnsi="Garamond"/>
          <w:color w:val="000000" w:themeColor="text1"/>
        </w:rPr>
        <w:t xml:space="preserve">artista Pippa Bacca, utilizza il suo corpo come elemento centrale del suo lavoro, radicandosi saldamente nella tradizione della performance </w:t>
      </w:r>
      <w:r w:rsidR="00A66293" w:rsidRPr="002D53E6">
        <w:rPr>
          <w:rFonts w:ascii="Garamond" w:hAnsi="Garamond"/>
          <w:color w:val="000000" w:themeColor="text1"/>
        </w:rPr>
        <w:t>femminile</w:t>
      </w:r>
      <w:r w:rsidR="000949DF" w:rsidRPr="002D53E6">
        <w:rPr>
          <w:rFonts w:ascii="Garamond" w:hAnsi="Garamond"/>
          <w:color w:val="000000" w:themeColor="text1"/>
        </w:rPr>
        <w:t xml:space="preserve"> e allo stesso tempo criticandola.</w:t>
      </w:r>
      <w:r w:rsidR="00296950" w:rsidRPr="002D53E6">
        <w:rPr>
          <w:rFonts w:ascii="Garamond" w:hAnsi="Garamond"/>
          <w:color w:val="000000" w:themeColor="text1"/>
        </w:rPr>
        <w:t xml:space="preserve"> Mentre sviluppa la sua trilogia</w:t>
      </w:r>
      <w:r w:rsidR="009B2944">
        <w:rPr>
          <w:rFonts w:ascii="Garamond" w:hAnsi="Garamond"/>
          <w:color w:val="000000" w:themeColor="text1"/>
        </w:rPr>
        <w:t>,</w:t>
      </w:r>
      <w:r w:rsidR="00296950" w:rsidRPr="002D53E6">
        <w:rPr>
          <w:rFonts w:ascii="Garamond" w:hAnsi="Garamond"/>
          <w:color w:val="000000" w:themeColor="text1"/>
        </w:rPr>
        <w:t xml:space="preserve"> Bianchi rimane all</w:t>
      </w:r>
      <w:r w:rsidR="00C020E1" w:rsidRPr="002D53E6">
        <w:rPr>
          <w:rFonts w:ascii="Garamond" w:hAnsi="Garamond"/>
          <w:color w:val="000000" w:themeColor="text1"/>
        </w:rPr>
        <w:t>’</w:t>
      </w:r>
      <w:r w:rsidR="00296950" w:rsidRPr="002D53E6">
        <w:rPr>
          <w:rFonts w:ascii="Garamond" w:hAnsi="Garamond"/>
          <w:color w:val="000000" w:themeColor="text1"/>
        </w:rPr>
        <w:t>avanguardia della performance radicale, ricordandoci la necessità essenziale di nuove voci artistiche risolute come la sua.</w:t>
      </w:r>
      <w:r w:rsidR="0086488A" w:rsidRPr="002D53E6">
        <w:rPr>
          <w:rFonts w:ascii="Garamond" w:hAnsi="Garamond"/>
          <w:color w:val="000000" w:themeColor="text1"/>
        </w:rPr>
        <w:t xml:space="preserve"> </w:t>
      </w:r>
      <w:r w:rsidR="00A2313A" w:rsidRPr="002D53E6">
        <w:rPr>
          <w:rFonts w:ascii="Garamond" w:hAnsi="Garamond"/>
          <w:color w:val="000000" w:themeColor="text1"/>
        </w:rPr>
        <w:t>Carolina Bianchi presenta il secondo capitolo</w:t>
      </w:r>
      <w:r w:rsidR="0083389E">
        <w:rPr>
          <w:rFonts w:ascii="Garamond" w:hAnsi="Garamond"/>
          <w:color w:val="000000" w:themeColor="text1"/>
        </w:rPr>
        <w:t xml:space="preserve"> </w:t>
      </w:r>
      <w:r w:rsidR="00A2313A" w:rsidRPr="002D53E6">
        <w:rPr>
          <w:rFonts w:ascii="Garamond" w:hAnsi="Garamond"/>
          <w:color w:val="000000" w:themeColor="text1"/>
        </w:rPr>
        <w:t xml:space="preserve">della sua trilogia provocatoria e conflittuale, </w:t>
      </w:r>
      <w:r w:rsidR="0083389E" w:rsidRPr="00305B59">
        <w:rPr>
          <w:rFonts w:ascii="Garamond" w:hAnsi="Garamond"/>
          <w:b/>
          <w:bCs/>
          <w:i/>
          <w:iCs/>
          <w:color w:val="000000" w:themeColor="text1"/>
        </w:rPr>
        <w:t xml:space="preserve">Cadela Força </w:t>
      </w:r>
      <w:r w:rsidR="00A2313A" w:rsidRPr="00305B59">
        <w:rPr>
          <w:rFonts w:ascii="Garamond" w:hAnsi="Garamond"/>
          <w:b/>
          <w:bCs/>
          <w:i/>
          <w:iCs/>
          <w:color w:val="000000" w:themeColor="text1"/>
        </w:rPr>
        <w:t>– The Brotherhood</w:t>
      </w:r>
      <w:r w:rsidR="00A2313A" w:rsidRPr="00305B59">
        <w:rPr>
          <w:rFonts w:ascii="Garamond" w:hAnsi="Garamond"/>
          <w:b/>
          <w:bCs/>
          <w:color w:val="000000" w:themeColor="text1"/>
        </w:rPr>
        <w:t>.</w:t>
      </w:r>
      <w:r w:rsidR="00A2313A" w:rsidRPr="002D53E6">
        <w:rPr>
          <w:rFonts w:ascii="Garamond" w:hAnsi="Garamond"/>
          <w:color w:val="000000" w:themeColor="text1"/>
        </w:rPr>
        <w:t xml:space="preserve"> Scavando </w:t>
      </w:r>
      <w:r w:rsidR="00A2313A" w:rsidRPr="005552B0">
        <w:rPr>
          <w:rFonts w:ascii="Garamond" w:hAnsi="Garamond"/>
          <w:color w:val="000000" w:themeColor="text1"/>
        </w:rPr>
        <w:t xml:space="preserve">nella complessità </w:t>
      </w:r>
      <w:r w:rsidR="005552B0">
        <w:rPr>
          <w:rFonts w:ascii="Garamond" w:hAnsi="Garamond"/>
          <w:color w:val="000000" w:themeColor="text1"/>
        </w:rPr>
        <w:t>dei vincoli di mascolinità</w:t>
      </w:r>
      <w:r w:rsidR="00A2313A" w:rsidRPr="002D53E6">
        <w:rPr>
          <w:rFonts w:ascii="Garamond" w:hAnsi="Garamond"/>
          <w:color w:val="000000" w:themeColor="text1"/>
        </w:rPr>
        <w:t>, nelle origini della fratellanza tra gli uomini e nei loro codici inscritti nella violenza, Bianchi crea un dialogo stimolante tra drammaturgia e trauma, possesso e poesia radicale, origini della misoginia e una sessualità in crisi.</w:t>
      </w:r>
    </w:p>
    <w:p w14:paraId="4D15AA6D" w14:textId="77777777" w:rsidR="00403447" w:rsidRPr="002D53E6" w:rsidRDefault="00403447" w:rsidP="00EF2CCB">
      <w:pPr>
        <w:spacing w:after="0"/>
        <w:jc w:val="both"/>
        <w:rPr>
          <w:rFonts w:ascii="Garamond" w:hAnsi="Garamond"/>
          <w:color w:val="000000" w:themeColor="text1"/>
        </w:rPr>
      </w:pPr>
    </w:p>
    <w:p w14:paraId="26F9478C" w14:textId="699BD713" w:rsidR="00403447" w:rsidRPr="002D53E6" w:rsidRDefault="00403447" w:rsidP="00EF2CCB">
      <w:pPr>
        <w:spacing w:after="0"/>
        <w:jc w:val="both"/>
        <w:rPr>
          <w:rFonts w:ascii="Garamond" w:hAnsi="Garamond"/>
          <w:color w:val="000000" w:themeColor="text1"/>
        </w:rPr>
      </w:pPr>
      <w:r w:rsidRPr="0086465B">
        <w:rPr>
          <w:rFonts w:ascii="Garamond" w:hAnsi="Garamond"/>
          <w:color w:val="000000" w:themeColor="text1"/>
        </w:rPr>
        <w:t xml:space="preserve">Investire negli artisti affinché realizzino il lavoro che desiderano è fondamentale per la nostra visione </w:t>
      </w:r>
      <w:r w:rsidR="0086465B" w:rsidRPr="0086465B">
        <w:rPr>
          <w:rFonts w:ascii="Garamond" w:hAnsi="Garamond"/>
          <w:color w:val="000000" w:themeColor="text1"/>
        </w:rPr>
        <w:t>della</w:t>
      </w:r>
      <w:r w:rsidRPr="0086465B">
        <w:rPr>
          <w:rFonts w:ascii="Garamond" w:hAnsi="Garamond"/>
          <w:color w:val="000000" w:themeColor="text1"/>
        </w:rPr>
        <w:t xml:space="preserve"> Biennale Danza. I nostri Leoni d’argento, artisti più giovani che hanno ancora molto da dire nel loro lavoro e tempo per farlo, non solo vengono celebrati a Venezia, ma ricevono anche un supporto economico per sostenere il loro prossimo grande progetto.</w:t>
      </w:r>
    </w:p>
    <w:p w14:paraId="35CEAB5C" w14:textId="77777777" w:rsidR="00AE65A0" w:rsidRPr="002D53E6" w:rsidRDefault="00AE65A0" w:rsidP="00EF2CCB">
      <w:pPr>
        <w:spacing w:after="0"/>
        <w:jc w:val="both"/>
        <w:rPr>
          <w:rFonts w:ascii="Garamond" w:hAnsi="Garamond"/>
          <w:color w:val="000000" w:themeColor="text1"/>
        </w:rPr>
      </w:pPr>
    </w:p>
    <w:p w14:paraId="61E24CDD" w14:textId="16246AFA" w:rsidR="003E1CC1" w:rsidRPr="002D53E6" w:rsidRDefault="00AE65A0" w:rsidP="003E1CC1">
      <w:pPr>
        <w:spacing w:after="0"/>
        <w:jc w:val="both"/>
        <w:rPr>
          <w:rFonts w:ascii="Garamond" w:hAnsi="Garamond"/>
          <w:color w:val="000000" w:themeColor="text1"/>
        </w:rPr>
      </w:pPr>
      <w:r w:rsidRPr="002D53E6">
        <w:rPr>
          <w:rFonts w:ascii="Garamond" w:hAnsi="Garamond"/>
          <w:b/>
          <w:bCs/>
          <w:color w:val="000000" w:themeColor="text1"/>
        </w:rPr>
        <w:t>TAO Dance Theater</w:t>
      </w:r>
      <w:r w:rsidRPr="002D53E6">
        <w:rPr>
          <w:rFonts w:ascii="Garamond" w:hAnsi="Garamond"/>
          <w:color w:val="000000" w:themeColor="text1"/>
        </w:rPr>
        <w:t>, vincitori del Leone d</w:t>
      </w:r>
      <w:r w:rsidR="008673D7">
        <w:rPr>
          <w:rFonts w:ascii="Garamond" w:hAnsi="Garamond"/>
          <w:color w:val="000000" w:themeColor="text1"/>
        </w:rPr>
        <w:t>’a</w:t>
      </w:r>
      <w:r w:rsidRPr="002D53E6">
        <w:rPr>
          <w:rFonts w:ascii="Garamond" w:hAnsi="Garamond"/>
          <w:color w:val="000000" w:themeColor="text1"/>
        </w:rPr>
        <w:t>rgento della Biennale Danza 202</w:t>
      </w:r>
      <w:r w:rsidR="003E1CC1" w:rsidRPr="002D53E6">
        <w:rPr>
          <w:rFonts w:ascii="Garamond" w:hAnsi="Garamond"/>
          <w:color w:val="000000" w:themeColor="text1"/>
        </w:rPr>
        <w:t>3</w:t>
      </w:r>
      <w:r w:rsidRPr="002D53E6">
        <w:rPr>
          <w:rFonts w:ascii="Garamond" w:hAnsi="Garamond"/>
          <w:color w:val="000000" w:themeColor="text1"/>
        </w:rPr>
        <w:t xml:space="preserve">, tornano a Venezia per la prima europea di due nuovi lavori della loro </w:t>
      </w:r>
      <w:r w:rsidR="007F1969" w:rsidRPr="00331CE7">
        <w:rPr>
          <w:rFonts w:ascii="Garamond" w:hAnsi="Garamond"/>
          <w:b/>
          <w:bCs/>
          <w:i/>
          <w:iCs/>
          <w:color w:val="000000" w:themeColor="text1"/>
        </w:rPr>
        <w:t>Numerical Series</w:t>
      </w:r>
      <w:r w:rsidR="007F1969" w:rsidRPr="00331CE7">
        <w:rPr>
          <w:rFonts w:ascii="Garamond" w:hAnsi="Garamond"/>
          <w:color w:val="000000" w:themeColor="text1"/>
        </w:rPr>
        <w:t>,</w:t>
      </w:r>
      <w:r w:rsidR="007F1969" w:rsidRPr="00331CE7">
        <w:rPr>
          <w:rFonts w:ascii="Garamond" w:hAnsi="Garamond"/>
          <w:b/>
          <w:bCs/>
          <w:color w:val="000000" w:themeColor="text1"/>
        </w:rPr>
        <w:t xml:space="preserve"> </w:t>
      </w:r>
      <w:r w:rsidRPr="00331CE7">
        <w:rPr>
          <w:rFonts w:ascii="Garamond" w:hAnsi="Garamond"/>
          <w:b/>
          <w:bCs/>
          <w:i/>
          <w:iCs/>
          <w:color w:val="000000" w:themeColor="text1"/>
        </w:rPr>
        <w:t>16+17</w:t>
      </w:r>
      <w:r w:rsidRPr="002D53E6">
        <w:rPr>
          <w:rFonts w:ascii="Garamond" w:hAnsi="Garamond"/>
          <w:color w:val="000000" w:themeColor="text1"/>
        </w:rPr>
        <w:t>, una co-commissione d</w:t>
      </w:r>
      <w:r w:rsidR="004B5F30">
        <w:rPr>
          <w:rFonts w:ascii="Garamond" w:hAnsi="Garamond"/>
          <w:color w:val="000000" w:themeColor="text1"/>
        </w:rPr>
        <w:t>ella</w:t>
      </w:r>
      <w:r w:rsidRPr="002D53E6">
        <w:rPr>
          <w:rFonts w:ascii="Garamond" w:hAnsi="Garamond"/>
          <w:color w:val="000000" w:themeColor="text1"/>
        </w:rPr>
        <w:t xml:space="preserve"> Biennale Danza. </w:t>
      </w:r>
      <w:r w:rsidR="003E1CC1" w:rsidRPr="002D53E6">
        <w:rPr>
          <w:rFonts w:ascii="Garamond" w:hAnsi="Garamond"/>
          <w:color w:val="000000" w:themeColor="text1"/>
        </w:rPr>
        <w:t xml:space="preserve">Una serie che, spettacolo dopo spettacolo, sviluppa il loro approccio innovativo al movimento, attraverso la tecnica denominata </w:t>
      </w:r>
      <w:r w:rsidR="003E1CC1" w:rsidRPr="002D53E6">
        <w:rPr>
          <w:rFonts w:ascii="Garamond" w:hAnsi="Garamond"/>
          <w:i/>
          <w:iCs/>
          <w:color w:val="000000" w:themeColor="text1"/>
        </w:rPr>
        <w:t>Circular Movement System</w:t>
      </w:r>
      <w:r w:rsidR="003E1CC1" w:rsidRPr="002D53E6">
        <w:rPr>
          <w:rFonts w:ascii="Garamond" w:hAnsi="Garamond"/>
          <w:color w:val="000000" w:themeColor="text1"/>
        </w:rPr>
        <w:t>, una danza scandita dalla ripetizione ritualistica dei movimenti naturali del corpo, in grado di rafforzare l’attenzione dello spettatore in un gesto scevro di ogni ornamento.</w:t>
      </w:r>
    </w:p>
    <w:p w14:paraId="41ABA343" w14:textId="77777777" w:rsidR="003E1CC1" w:rsidRPr="002D53E6" w:rsidRDefault="003E1CC1" w:rsidP="003E1CC1">
      <w:pPr>
        <w:spacing w:after="0"/>
        <w:jc w:val="both"/>
        <w:rPr>
          <w:rFonts w:ascii="Garamond" w:hAnsi="Garamond"/>
          <w:color w:val="000000" w:themeColor="text1"/>
        </w:rPr>
      </w:pPr>
      <w:r w:rsidRPr="002D53E6">
        <w:rPr>
          <w:rFonts w:ascii="Garamond" w:hAnsi="Garamond"/>
          <w:color w:val="000000" w:themeColor="text1"/>
        </w:rPr>
        <w:t xml:space="preserve">Ideati partendo da un semplice concetto creativo e da una pura estetica del corpo, i due nuovi tasselli della serie mettono a fuoco in </w:t>
      </w:r>
      <w:r w:rsidRPr="002D53E6">
        <w:rPr>
          <w:rFonts w:ascii="Garamond" w:hAnsi="Garamond"/>
          <w:i/>
          <w:iCs/>
          <w:color w:val="000000" w:themeColor="text1"/>
        </w:rPr>
        <w:t>16</w:t>
      </w:r>
      <w:r w:rsidRPr="002D53E6">
        <w:rPr>
          <w:rFonts w:ascii="Garamond" w:hAnsi="Garamond"/>
          <w:color w:val="000000" w:themeColor="text1"/>
        </w:rPr>
        <w:t xml:space="preserve"> tutti i movimenti della testa, che nelle sue aree più nascoste e meno visibili diventa perno del movimento; ed esplorano in </w:t>
      </w:r>
      <w:r w:rsidRPr="002D53E6">
        <w:rPr>
          <w:rFonts w:ascii="Garamond" w:hAnsi="Garamond"/>
          <w:i/>
          <w:iCs/>
          <w:color w:val="000000" w:themeColor="text1"/>
        </w:rPr>
        <w:t xml:space="preserve">17 </w:t>
      </w:r>
      <w:r w:rsidRPr="002D53E6">
        <w:rPr>
          <w:rFonts w:ascii="Garamond" w:hAnsi="Garamond"/>
          <w:color w:val="000000" w:themeColor="text1"/>
        </w:rPr>
        <w:t xml:space="preserve">il rapporto fra forma del suono e movimento del corpo, di quella che i coreografi chiamano “un’immaginazione cinestesica del suono”. </w:t>
      </w:r>
    </w:p>
    <w:p w14:paraId="28A5487A" w14:textId="443D0456" w:rsidR="00A87A1C" w:rsidRPr="002D53E6" w:rsidRDefault="003E1CC1" w:rsidP="003E1CC1">
      <w:pPr>
        <w:spacing w:after="0"/>
        <w:jc w:val="both"/>
        <w:rPr>
          <w:rFonts w:ascii="Garamond" w:hAnsi="Garamond"/>
          <w:color w:val="000000" w:themeColor="text1"/>
        </w:rPr>
      </w:pPr>
      <w:r w:rsidRPr="002D53E6">
        <w:rPr>
          <w:rFonts w:ascii="Garamond" w:hAnsi="Garamond"/>
          <w:color w:val="000000" w:themeColor="text1"/>
        </w:rPr>
        <w:t xml:space="preserve">Tutti i pezzi della lunga collezione dei </w:t>
      </w:r>
      <w:r w:rsidRPr="002D53E6">
        <w:rPr>
          <w:rFonts w:ascii="Garamond" w:hAnsi="Garamond"/>
          <w:i/>
          <w:iCs/>
          <w:color w:val="000000" w:themeColor="text1"/>
        </w:rPr>
        <w:t>Numerical Series</w:t>
      </w:r>
      <w:r w:rsidRPr="002D53E6">
        <w:rPr>
          <w:rFonts w:ascii="Garamond" w:hAnsi="Garamond"/>
          <w:color w:val="000000" w:themeColor="text1"/>
        </w:rPr>
        <w:t xml:space="preserve">, mostrano danza pura ed esperimenti incantevoli che indagano più a fondo nel movimento del corpo, potenziando ulteriormente la ricchezza della </w:t>
      </w:r>
      <w:r w:rsidRPr="002D53E6">
        <w:rPr>
          <w:rFonts w:ascii="Garamond" w:hAnsi="Garamond"/>
          <w:i/>
          <w:iCs/>
          <w:color w:val="000000" w:themeColor="text1"/>
        </w:rPr>
        <w:t>Circular Movement Technique</w:t>
      </w:r>
      <w:r w:rsidRPr="002D53E6">
        <w:rPr>
          <w:rFonts w:ascii="Garamond" w:hAnsi="Garamond"/>
          <w:color w:val="000000" w:themeColor="text1"/>
        </w:rPr>
        <w:t xml:space="preserve">, tecnica di movimento circolare, mentre esplorano la pratica della somato-estetica orientale. Ispirate al concetto di </w:t>
      </w:r>
      <w:r w:rsidRPr="002D53E6">
        <w:rPr>
          <w:rFonts w:ascii="Garamond" w:hAnsi="Garamond"/>
          <w:i/>
          <w:iCs/>
          <w:color w:val="000000" w:themeColor="text1"/>
        </w:rPr>
        <w:t>seguire la propria inerzia</w:t>
      </w:r>
      <w:r w:rsidRPr="002D53E6">
        <w:rPr>
          <w:rFonts w:ascii="Garamond" w:hAnsi="Garamond"/>
          <w:color w:val="000000" w:themeColor="text1"/>
        </w:rPr>
        <w:t xml:space="preserve">, le opere creano infinite possibilità di </w:t>
      </w:r>
      <w:r w:rsidRPr="002D53E6">
        <w:rPr>
          <w:rFonts w:ascii="Garamond" w:hAnsi="Garamond"/>
          <w:i/>
          <w:iCs/>
          <w:color w:val="000000" w:themeColor="text1"/>
        </w:rPr>
        <w:t>flusso</w:t>
      </w:r>
      <w:r w:rsidRPr="002D53E6">
        <w:rPr>
          <w:rFonts w:ascii="Garamond" w:hAnsi="Garamond"/>
          <w:color w:val="000000" w:themeColor="text1"/>
        </w:rPr>
        <w:t xml:space="preserve"> </w:t>
      </w:r>
      <w:r w:rsidRPr="002D53E6">
        <w:rPr>
          <w:rFonts w:ascii="Garamond" w:hAnsi="Garamond"/>
          <w:i/>
          <w:iCs/>
          <w:color w:val="000000" w:themeColor="text1"/>
        </w:rPr>
        <w:t>istantaneo</w:t>
      </w:r>
      <w:r w:rsidRPr="002D53E6">
        <w:rPr>
          <w:rFonts w:ascii="Garamond" w:hAnsi="Garamond"/>
          <w:color w:val="000000" w:themeColor="text1"/>
        </w:rPr>
        <w:t>.</w:t>
      </w:r>
    </w:p>
    <w:p w14:paraId="3BFA1CF7" w14:textId="77777777" w:rsidR="00A87A1C" w:rsidRPr="002D53E6" w:rsidRDefault="00A87A1C" w:rsidP="003E1CC1">
      <w:pPr>
        <w:spacing w:after="0"/>
        <w:jc w:val="both"/>
        <w:rPr>
          <w:rFonts w:ascii="Garamond" w:hAnsi="Garamond"/>
          <w:color w:val="000000" w:themeColor="text1"/>
        </w:rPr>
      </w:pPr>
    </w:p>
    <w:p w14:paraId="70A3072C" w14:textId="1C80332E" w:rsidR="003E1CC1" w:rsidRPr="002D53E6" w:rsidRDefault="00A87A1C" w:rsidP="003E1CC1">
      <w:pPr>
        <w:spacing w:after="0"/>
        <w:jc w:val="both"/>
        <w:rPr>
          <w:rFonts w:ascii="Garamond" w:hAnsi="Garamond"/>
          <w:color w:val="000000" w:themeColor="text1"/>
        </w:rPr>
      </w:pPr>
      <w:r w:rsidRPr="002D53E6">
        <w:rPr>
          <w:rFonts w:ascii="Garamond" w:hAnsi="Garamond"/>
          <w:color w:val="000000" w:themeColor="text1"/>
        </w:rPr>
        <w:t>In prima italiana e co-commissionato da</w:t>
      </w:r>
      <w:r w:rsidR="00E74C74">
        <w:rPr>
          <w:rFonts w:ascii="Garamond" w:hAnsi="Garamond"/>
          <w:color w:val="000000" w:themeColor="text1"/>
        </w:rPr>
        <w:t>lla</w:t>
      </w:r>
      <w:r w:rsidRPr="002D53E6">
        <w:rPr>
          <w:rFonts w:ascii="Garamond" w:hAnsi="Garamond"/>
          <w:color w:val="000000" w:themeColor="text1"/>
        </w:rPr>
        <w:t xml:space="preserve"> Biennale Danza, l’anticonformista della danza </w:t>
      </w:r>
      <w:r w:rsidRPr="002D53E6">
        <w:rPr>
          <w:rFonts w:ascii="Garamond" w:hAnsi="Garamond"/>
          <w:b/>
          <w:bCs/>
          <w:color w:val="000000" w:themeColor="text1"/>
        </w:rPr>
        <w:t>William Forsythe</w:t>
      </w:r>
      <w:r w:rsidRPr="002D53E6">
        <w:rPr>
          <w:rFonts w:ascii="Garamond" w:hAnsi="Garamond"/>
          <w:color w:val="000000" w:themeColor="text1"/>
        </w:rPr>
        <w:t xml:space="preserve"> collabora con </w:t>
      </w:r>
      <w:r w:rsidRPr="002D53E6">
        <w:rPr>
          <w:rFonts w:ascii="Garamond" w:hAnsi="Garamond"/>
          <w:b/>
          <w:bCs/>
          <w:color w:val="000000" w:themeColor="text1"/>
        </w:rPr>
        <w:t>Rauf “Rubberlegz” Yasit, Lex Ishimoto, Riley Watts, Brigel Gjoka</w:t>
      </w:r>
      <w:r w:rsidRPr="002D53E6">
        <w:rPr>
          <w:rFonts w:ascii="Garamond" w:hAnsi="Garamond"/>
          <w:color w:val="000000" w:themeColor="text1"/>
        </w:rPr>
        <w:t xml:space="preserve"> e il </w:t>
      </w:r>
      <w:r w:rsidRPr="002D53E6">
        <w:rPr>
          <w:rFonts w:ascii="Garamond" w:hAnsi="Garamond"/>
          <w:b/>
          <w:bCs/>
          <w:color w:val="000000" w:themeColor="text1"/>
        </w:rPr>
        <w:t>JA Collective</w:t>
      </w:r>
      <w:r w:rsidRPr="002D53E6">
        <w:rPr>
          <w:rFonts w:ascii="Garamond" w:hAnsi="Garamond"/>
          <w:color w:val="000000" w:themeColor="text1"/>
        </w:rPr>
        <w:t xml:space="preserve"> (Aidan Carberry &amp; Jordan Johnson) in un nuovo lavoro che esplora le origini della danza popolare, dell’hip hop e del balletto. Questa coreografia mette in evidenza il movimento come linguaggio universale che trascende le barriere culturali e favorisce connessioni più profonde. I ballerini sono coinvolti in un dialogo sui loro stili, celebrando somiglianze e differenze. </w:t>
      </w:r>
      <w:r w:rsidR="003E1CC1" w:rsidRPr="002D53E6">
        <w:rPr>
          <w:rFonts w:ascii="Garamond" w:hAnsi="Garamond"/>
          <w:color w:val="000000" w:themeColor="text1"/>
        </w:rPr>
        <w:t xml:space="preserve"> </w:t>
      </w:r>
    </w:p>
    <w:p w14:paraId="1E5A3CF3" w14:textId="77777777" w:rsidR="00084C39" w:rsidRPr="002D53E6" w:rsidRDefault="00084C39" w:rsidP="003E1CC1">
      <w:pPr>
        <w:spacing w:after="0"/>
        <w:jc w:val="both"/>
        <w:rPr>
          <w:rFonts w:ascii="Garamond" w:hAnsi="Garamond"/>
          <w:color w:val="000000" w:themeColor="text1"/>
        </w:rPr>
      </w:pPr>
    </w:p>
    <w:p w14:paraId="017C545C" w14:textId="661D2D65" w:rsidR="00084C39" w:rsidRPr="002D53E6" w:rsidRDefault="00084C39" w:rsidP="003E1CC1">
      <w:pPr>
        <w:spacing w:after="0"/>
        <w:jc w:val="both"/>
        <w:rPr>
          <w:rFonts w:ascii="Garamond" w:hAnsi="Garamond"/>
          <w:color w:val="000000" w:themeColor="text1"/>
        </w:rPr>
      </w:pPr>
      <w:r w:rsidRPr="002D53E6">
        <w:rPr>
          <w:rFonts w:ascii="Garamond" w:hAnsi="Garamond"/>
          <w:color w:val="000000" w:themeColor="text1"/>
        </w:rPr>
        <w:t>L</w:t>
      </w:r>
      <w:r w:rsidR="00E74C74">
        <w:rPr>
          <w:rFonts w:ascii="Garamond" w:hAnsi="Garamond"/>
          <w:color w:val="000000" w:themeColor="text1"/>
        </w:rPr>
        <w:t>’</w:t>
      </w:r>
      <w:r w:rsidRPr="002D53E6">
        <w:rPr>
          <w:rFonts w:ascii="Garamond" w:hAnsi="Garamond"/>
          <w:color w:val="000000" w:themeColor="text1"/>
        </w:rPr>
        <w:t xml:space="preserve">immaginazione di </w:t>
      </w:r>
      <w:r w:rsidRPr="002D53E6">
        <w:rPr>
          <w:rFonts w:ascii="Garamond" w:hAnsi="Garamond"/>
          <w:b/>
          <w:bCs/>
          <w:color w:val="000000" w:themeColor="text1"/>
        </w:rPr>
        <w:t>Virginie Brunelle</w:t>
      </w:r>
      <w:r w:rsidRPr="002D53E6">
        <w:rPr>
          <w:rFonts w:ascii="Garamond" w:hAnsi="Garamond"/>
          <w:color w:val="000000" w:themeColor="text1"/>
        </w:rPr>
        <w:t xml:space="preserve"> è ricca di temi legati a stupore e meraviglia. Nella prima europea di </w:t>
      </w:r>
      <w:r w:rsidRPr="00250318">
        <w:rPr>
          <w:rFonts w:ascii="Garamond" w:hAnsi="Garamond"/>
          <w:b/>
          <w:bCs/>
          <w:i/>
          <w:iCs/>
          <w:color w:val="000000" w:themeColor="text1"/>
        </w:rPr>
        <w:t>Fables</w:t>
      </w:r>
      <w:r w:rsidRPr="00250318">
        <w:rPr>
          <w:rFonts w:ascii="Garamond" w:hAnsi="Garamond"/>
          <w:b/>
          <w:bCs/>
          <w:color w:val="000000" w:themeColor="text1"/>
        </w:rPr>
        <w:t xml:space="preserve"> </w:t>
      </w:r>
      <w:r w:rsidRPr="002D53E6">
        <w:rPr>
          <w:rFonts w:ascii="Garamond" w:hAnsi="Garamond"/>
          <w:color w:val="000000" w:themeColor="text1"/>
        </w:rPr>
        <w:t>l’ambientazione è il Monte Verità, la famosa montagna luogo di nascita di una microsocietà idealistica dell</w:t>
      </w:r>
      <w:r w:rsidR="00E74C74">
        <w:rPr>
          <w:rFonts w:ascii="Garamond" w:hAnsi="Garamond"/>
          <w:color w:val="000000" w:themeColor="text1"/>
        </w:rPr>
        <w:t>’</w:t>
      </w:r>
      <w:r w:rsidRPr="002D53E6">
        <w:rPr>
          <w:rFonts w:ascii="Garamond" w:hAnsi="Garamond"/>
          <w:color w:val="000000" w:themeColor="text1"/>
        </w:rPr>
        <w:t xml:space="preserve">inizio del 1900, che ha preceduto la controcultura hippie degli anni ‘60. Sullo sfondo del caos di un’epoca stravolta, </w:t>
      </w:r>
      <w:r w:rsidRPr="002D53E6">
        <w:rPr>
          <w:rFonts w:ascii="Garamond" w:hAnsi="Garamond"/>
          <w:i/>
          <w:iCs/>
          <w:color w:val="000000" w:themeColor="text1"/>
        </w:rPr>
        <w:t>Fables</w:t>
      </w:r>
      <w:r w:rsidRPr="002D53E6">
        <w:rPr>
          <w:rFonts w:ascii="Garamond" w:hAnsi="Garamond"/>
          <w:color w:val="000000" w:themeColor="text1"/>
        </w:rPr>
        <w:t xml:space="preserve"> ci proietta in spazi fantastici da cui emergono personaggi straordinari: archetipi femminili contemporanei che hanno aperto la strada alla libertà da barriere invisibili ma reali. Un universo di grande potenza evocativa, vicino al teatro danza, che riecheggia un bisogno disperato di utopia, di speranza e di umanità. </w:t>
      </w:r>
    </w:p>
    <w:p w14:paraId="49B9D5E6" w14:textId="77777777" w:rsidR="00C45087" w:rsidRPr="002D53E6" w:rsidRDefault="00C45087" w:rsidP="003E1CC1">
      <w:pPr>
        <w:spacing w:after="0"/>
        <w:jc w:val="both"/>
        <w:rPr>
          <w:rFonts w:ascii="Garamond" w:hAnsi="Garamond"/>
          <w:color w:val="000000" w:themeColor="text1"/>
        </w:rPr>
      </w:pPr>
    </w:p>
    <w:p w14:paraId="018CDD97" w14:textId="3A2FB97E" w:rsidR="00C45087" w:rsidRPr="002D53E6" w:rsidRDefault="00C45087" w:rsidP="003E1CC1">
      <w:pPr>
        <w:spacing w:after="0"/>
        <w:jc w:val="both"/>
        <w:rPr>
          <w:rFonts w:ascii="Garamond" w:hAnsi="Garamond"/>
          <w:color w:val="000000" w:themeColor="text1"/>
        </w:rPr>
      </w:pPr>
      <w:r w:rsidRPr="002D53E6">
        <w:rPr>
          <w:rFonts w:ascii="Garamond" w:hAnsi="Garamond"/>
          <w:color w:val="000000" w:themeColor="text1"/>
        </w:rPr>
        <w:lastRenderedPageBreak/>
        <w:t xml:space="preserve">L’oscurità e la bellezza creativa che </w:t>
      </w:r>
      <w:r w:rsidRPr="002D53E6">
        <w:rPr>
          <w:rFonts w:ascii="Garamond" w:hAnsi="Garamond"/>
          <w:b/>
          <w:bCs/>
          <w:color w:val="000000" w:themeColor="text1"/>
        </w:rPr>
        <w:t>Marcos Morau</w:t>
      </w:r>
      <w:r w:rsidRPr="002D53E6">
        <w:rPr>
          <w:rFonts w:ascii="Garamond" w:hAnsi="Garamond"/>
          <w:color w:val="000000" w:themeColor="text1"/>
        </w:rPr>
        <w:t xml:space="preserve"> ha sviluppato negli ultimi quindici anni in diversi campi è tanto enigmatica quanto universale, tanto ribelle quanto fatalista. Una prima mondiale e una co-commissione della Biennale a lui e alla sua compagnia </w:t>
      </w:r>
      <w:r w:rsidRPr="002D53E6">
        <w:rPr>
          <w:rFonts w:ascii="Garamond" w:hAnsi="Garamond"/>
          <w:b/>
          <w:bCs/>
          <w:color w:val="000000" w:themeColor="text1"/>
        </w:rPr>
        <w:t>La Veronal</w:t>
      </w:r>
      <w:r w:rsidRPr="002D53E6">
        <w:rPr>
          <w:rFonts w:ascii="Garamond" w:hAnsi="Garamond"/>
          <w:color w:val="000000" w:themeColor="text1"/>
        </w:rPr>
        <w:t xml:space="preserve">: </w:t>
      </w:r>
      <w:r w:rsidRPr="00250318">
        <w:rPr>
          <w:rFonts w:ascii="Garamond" w:hAnsi="Garamond"/>
          <w:b/>
          <w:bCs/>
          <w:i/>
          <w:iCs/>
          <w:color w:val="000000" w:themeColor="text1"/>
        </w:rPr>
        <w:t>La Mort i la Primavera</w:t>
      </w:r>
      <w:r w:rsidRPr="002D53E6">
        <w:rPr>
          <w:rFonts w:ascii="Garamond" w:hAnsi="Garamond"/>
          <w:b/>
          <w:bCs/>
          <w:i/>
          <w:iCs/>
          <w:color w:val="000000" w:themeColor="text1"/>
        </w:rPr>
        <w:t xml:space="preserve"> </w:t>
      </w:r>
      <w:r w:rsidRPr="002D53E6">
        <w:rPr>
          <w:rFonts w:ascii="Garamond" w:hAnsi="Garamond"/>
          <w:color w:val="000000" w:themeColor="text1"/>
        </w:rPr>
        <w:t>non mancherà di coinvolgere e sorprendere. Basato sull</w:t>
      </w:r>
      <w:r w:rsidR="00D05DCE">
        <w:rPr>
          <w:rFonts w:ascii="Garamond" w:hAnsi="Garamond"/>
          <w:color w:val="000000" w:themeColor="text1"/>
        </w:rPr>
        <w:t>’</w:t>
      </w:r>
      <w:r w:rsidRPr="002D53E6">
        <w:rPr>
          <w:rFonts w:ascii="Garamond" w:hAnsi="Garamond"/>
          <w:color w:val="000000" w:themeColor="text1"/>
        </w:rPr>
        <w:t>opera postuma e incompiuta (ma non incompleta) dell</w:t>
      </w:r>
      <w:r w:rsidR="00D05DCE">
        <w:rPr>
          <w:rFonts w:ascii="Garamond" w:hAnsi="Garamond"/>
          <w:color w:val="000000" w:themeColor="text1"/>
        </w:rPr>
        <w:t>’</w:t>
      </w:r>
      <w:r w:rsidRPr="002D53E6">
        <w:rPr>
          <w:rFonts w:ascii="Garamond" w:hAnsi="Garamond"/>
          <w:color w:val="000000" w:themeColor="text1"/>
        </w:rPr>
        <w:t>autrice catalana Mercè Rodoreda, Morau costruisce un</w:t>
      </w:r>
      <w:r w:rsidR="00D05DCE">
        <w:rPr>
          <w:rFonts w:ascii="Garamond" w:hAnsi="Garamond"/>
          <w:color w:val="000000" w:themeColor="text1"/>
        </w:rPr>
        <w:t>’</w:t>
      </w:r>
      <w:r w:rsidRPr="002D53E6">
        <w:rPr>
          <w:rFonts w:ascii="Garamond" w:hAnsi="Garamond"/>
          <w:color w:val="000000" w:themeColor="text1"/>
        </w:rPr>
        <w:t>allegoria della libertà creativa, dell</w:t>
      </w:r>
      <w:r w:rsidR="00D05DCE">
        <w:rPr>
          <w:rFonts w:ascii="Garamond" w:hAnsi="Garamond"/>
          <w:color w:val="000000" w:themeColor="text1"/>
        </w:rPr>
        <w:t>’</w:t>
      </w:r>
      <w:r w:rsidRPr="002D53E6">
        <w:rPr>
          <w:rFonts w:ascii="Garamond" w:hAnsi="Garamond"/>
          <w:color w:val="000000" w:themeColor="text1"/>
        </w:rPr>
        <w:t>impegno sociale e della capacità che l</w:t>
      </w:r>
      <w:r w:rsidR="00D05DCE">
        <w:rPr>
          <w:rFonts w:ascii="Garamond" w:hAnsi="Garamond"/>
          <w:color w:val="000000" w:themeColor="text1"/>
        </w:rPr>
        <w:t>’</w:t>
      </w:r>
      <w:r w:rsidRPr="002D53E6">
        <w:rPr>
          <w:rFonts w:ascii="Garamond" w:hAnsi="Garamond"/>
          <w:color w:val="000000" w:themeColor="text1"/>
        </w:rPr>
        <w:t>arte ci offre come salvezza e rifugio per affrontare l</w:t>
      </w:r>
      <w:r w:rsidR="00D05DCE">
        <w:rPr>
          <w:rFonts w:ascii="Garamond" w:hAnsi="Garamond"/>
          <w:color w:val="000000" w:themeColor="text1"/>
        </w:rPr>
        <w:t>’</w:t>
      </w:r>
      <w:r w:rsidRPr="002D53E6">
        <w:rPr>
          <w:rFonts w:ascii="Garamond" w:hAnsi="Garamond"/>
          <w:color w:val="000000" w:themeColor="text1"/>
        </w:rPr>
        <w:t>angoscia del ciclo creazione-distruzione in cui siamo immersi.</w:t>
      </w:r>
    </w:p>
    <w:p w14:paraId="24DA7F89" w14:textId="77777777" w:rsidR="00403447" w:rsidRPr="002D53E6" w:rsidRDefault="00403447" w:rsidP="003E1CC1">
      <w:pPr>
        <w:spacing w:after="0"/>
        <w:jc w:val="both"/>
        <w:rPr>
          <w:rFonts w:ascii="Garamond" w:hAnsi="Garamond"/>
          <w:color w:val="000000" w:themeColor="text1"/>
        </w:rPr>
      </w:pPr>
    </w:p>
    <w:p w14:paraId="1062AF41" w14:textId="31974372" w:rsidR="00403447" w:rsidRPr="002D53E6" w:rsidRDefault="00403447" w:rsidP="00403447">
      <w:pPr>
        <w:spacing w:after="0"/>
        <w:jc w:val="both"/>
        <w:rPr>
          <w:rFonts w:ascii="Garamond" w:hAnsi="Garamond"/>
          <w:color w:val="000000" w:themeColor="text1"/>
        </w:rPr>
      </w:pPr>
      <w:r w:rsidRPr="002D53E6">
        <w:rPr>
          <w:rFonts w:ascii="Garamond" w:hAnsi="Garamond"/>
          <w:b/>
          <w:bCs/>
          <w:color w:val="000000" w:themeColor="text1"/>
        </w:rPr>
        <w:t>Investire nel futuro - Nuove voci/trasparenza</w:t>
      </w:r>
    </w:p>
    <w:p w14:paraId="67A28CE1" w14:textId="2062D9AE" w:rsidR="00403447" w:rsidRPr="002D53E6" w:rsidRDefault="00403447" w:rsidP="00403447">
      <w:pPr>
        <w:spacing w:after="0"/>
        <w:jc w:val="both"/>
        <w:rPr>
          <w:rFonts w:ascii="Garamond" w:hAnsi="Garamond"/>
          <w:color w:val="000000" w:themeColor="text1"/>
        </w:rPr>
      </w:pPr>
      <w:r w:rsidRPr="002D53E6">
        <w:rPr>
          <w:rFonts w:ascii="Garamond" w:hAnsi="Garamond"/>
          <w:color w:val="000000" w:themeColor="text1"/>
        </w:rPr>
        <w:t xml:space="preserve">Ogni anno </w:t>
      </w:r>
      <w:r w:rsidR="00A463EA">
        <w:rPr>
          <w:rFonts w:ascii="Garamond" w:hAnsi="Garamond"/>
          <w:color w:val="000000" w:themeColor="text1"/>
        </w:rPr>
        <w:t>lanciamo</w:t>
      </w:r>
      <w:r w:rsidRPr="002D53E6">
        <w:rPr>
          <w:rFonts w:ascii="Garamond" w:hAnsi="Garamond"/>
          <w:color w:val="000000" w:themeColor="text1"/>
        </w:rPr>
        <w:t xml:space="preserve"> </w:t>
      </w:r>
      <w:r w:rsidR="00A463EA">
        <w:rPr>
          <w:rFonts w:ascii="Garamond" w:hAnsi="Garamond"/>
          <w:color w:val="000000" w:themeColor="text1"/>
        </w:rPr>
        <w:t>due</w:t>
      </w:r>
      <w:r w:rsidRPr="002D53E6">
        <w:rPr>
          <w:rFonts w:ascii="Garamond" w:hAnsi="Garamond"/>
          <w:color w:val="000000" w:themeColor="text1"/>
        </w:rPr>
        <w:t xml:space="preserve"> </w:t>
      </w:r>
      <w:r w:rsidR="00A463EA" w:rsidRPr="001D7348">
        <w:rPr>
          <w:rFonts w:ascii="Garamond" w:hAnsi="Garamond"/>
          <w:b/>
          <w:bCs/>
          <w:color w:val="000000" w:themeColor="text1"/>
        </w:rPr>
        <w:t>Bandi</w:t>
      </w:r>
      <w:r w:rsidRPr="001D7348">
        <w:rPr>
          <w:rFonts w:ascii="Garamond" w:hAnsi="Garamond"/>
          <w:b/>
          <w:bCs/>
          <w:color w:val="000000" w:themeColor="text1"/>
        </w:rPr>
        <w:t xml:space="preserve"> Coreografi</w:t>
      </w:r>
      <w:r w:rsidRPr="00737E8C">
        <w:rPr>
          <w:rFonts w:ascii="Garamond" w:hAnsi="Garamond"/>
          <w:color w:val="000000" w:themeColor="text1"/>
        </w:rPr>
        <w:t xml:space="preserve"> per giovani artisti: uno per compagnie e coreografi italiani e uno per </w:t>
      </w:r>
      <w:r w:rsidR="006B7A96">
        <w:rPr>
          <w:rFonts w:ascii="Garamond" w:hAnsi="Garamond"/>
          <w:color w:val="000000" w:themeColor="text1"/>
        </w:rPr>
        <w:t>compagnie e coreografi stranieri</w:t>
      </w:r>
      <w:r w:rsidRPr="00737E8C">
        <w:rPr>
          <w:rFonts w:ascii="Garamond" w:hAnsi="Garamond"/>
          <w:color w:val="000000" w:themeColor="text1"/>
        </w:rPr>
        <w:t>.</w:t>
      </w:r>
      <w:r w:rsidRPr="002D53E6">
        <w:rPr>
          <w:rFonts w:ascii="Garamond" w:hAnsi="Garamond"/>
          <w:color w:val="000000" w:themeColor="text1"/>
        </w:rPr>
        <w:t xml:space="preserve"> Ogni anno veniamo sommersi da idee, progetti e visioni e quest’anno abbiamo selezionato una brillante schiera di </w:t>
      </w:r>
      <w:r w:rsidR="00474CBA" w:rsidRPr="006B7A96">
        <w:rPr>
          <w:rFonts w:ascii="Garamond" w:hAnsi="Garamond"/>
          <w:b/>
          <w:bCs/>
          <w:color w:val="000000" w:themeColor="text1"/>
        </w:rPr>
        <w:t>361</w:t>
      </w:r>
      <w:r w:rsidRPr="006B7A96">
        <w:rPr>
          <w:rFonts w:ascii="Garamond" w:hAnsi="Garamond"/>
          <w:b/>
          <w:bCs/>
          <w:color w:val="000000" w:themeColor="text1"/>
        </w:rPr>
        <w:t xml:space="preserve"> candidati</w:t>
      </w:r>
      <w:r w:rsidRPr="002D53E6">
        <w:rPr>
          <w:rFonts w:ascii="Garamond" w:hAnsi="Garamond"/>
          <w:color w:val="000000" w:themeColor="text1"/>
        </w:rPr>
        <w:t xml:space="preserve"> </w:t>
      </w:r>
      <w:r w:rsidRPr="006B7A96">
        <w:rPr>
          <w:rFonts w:ascii="Garamond" w:hAnsi="Garamond"/>
          <w:b/>
          <w:bCs/>
          <w:color w:val="000000" w:themeColor="text1"/>
        </w:rPr>
        <w:t>da tutto il mondo</w:t>
      </w:r>
      <w:r w:rsidRPr="002D53E6">
        <w:rPr>
          <w:rFonts w:ascii="Garamond" w:hAnsi="Garamond"/>
          <w:color w:val="000000" w:themeColor="text1"/>
        </w:rPr>
        <w:t xml:space="preserve">.  Si tratta di una rara opportunità per le compagnie emergenti di </w:t>
      </w:r>
      <w:r w:rsidR="00371C02" w:rsidRPr="002D53E6">
        <w:rPr>
          <w:rFonts w:ascii="Garamond" w:hAnsi="Garamond"/>
          <w:color w:val="000000" w:themeColor="text1"/>
        </w:rPr>
        <w:t>poter accelerare la loro</w:t>
      </w:r>
      <w:r w:rsidRPr="002D53E6">
        <w:rPr>
          <w:rFonts w:ascii="Garamond" w:hAnsi="Garamond"/>
          <w:color w:val="000000" w:themeColor="text1"/>
        </w:rPr>
        <w:t xml:space="preserve"> crescita, </w:t>
      </w:r>
      <w:r w:rsidR="006B7A96">
        <w:rPr>
          <w:rFonts w:ascii="Garamond" w:hAnsi="Garamond"/>
          <w:color w:val="000000" w:themeColor="text1"/>
        </w:rPr>
        <w:t xml:space="preserve">il loro </w:t>
      </w:r>
      <w:r w:rsidRPr="006B7A96">
        <w:rPr>
          <w:rFonts w:ascii="Garamond" w:hAnsi="Garamond"/>
          <w:color w:val="000000" w:themeColor="text1"/>
        </w:rPr>
        <w:t xml:space="preserve">profilo e </w:t>
      </w:r>
      <w:r w:rsidR="006B7A96">
        <w:rPr>
          <w:rFonts w:ascii="Garamond" w:hAnsi="Garamond"/>
          <w:color w:val="000000" w:themeColor="text1"/>
        </w:rPr>
        <w:t>la loro formazione</w:t>
      </w:r>
      <w:r w:rsidRPr="006B7A96">
        <w:rPr>
          <w:rFonts w:ascii="Garamond" w:hAnsi="Garamond"/>
          <w:color w:val="000000" w:themeColor="text1"/>
        </w:rPr>
        <w:t>,</w:t>
      </w:r>
      <w:r w:rsidRPr="002D53E6">
        <w:rPr>
          <w:rFonts w:ascii="Garamond" w:hAnsi="Garamond"/>
          <w:color w:val="000000" w:themeColor="text1"/>
        </w:rPr>
        <w:t xml:space="preserve"> in quanto commissioniamo e produciamo lavori nuovi</w:t>
      </w:r>
      <w:r w:rsidR="00776315" w:rsidRPr="002D53E6">
        <w:rPr>
          <w:rFonts w:ascii="Garamond" w:hAnsi="Garamond"/>
          <w:color w:val="000000" w:themeColor="text1"/>
        </w:rPr>
        <w:t>,</w:t>
      </w:r>
      <w:r w:rsidRPr="002D53E6">
        <w:rPr>
          <w:rFonts w:ascii="Garamond" w:hAnsi="Garamond"/>
          <w:color w:val="000000" w:themeColor="text1"/>
        </w:rPr>
        <w:t xml:space="preserve"> offr</w:t>
      </w:r>
      <w:r w:rsidR="00776315" w:rsidRPr="002D53E6">
        <w:rPr>
          <w:rFonts w:ascii="Garamond" w:hAnsi="Garamond"/>
          <w:color w:val="000000" w:themeColor="text1"/>
        </w:rPr>
        <w:t>endo</w:t>
      </w:r>
      <w:r w:rsidRPr="002D53E6">
        <w:rPr>
          <w:rFonts w:ascii="Garamond" w:hAnsi="Garamond"/>
          <w:color w:val="000000" w:themeColor="text1"/>
        </w:rPr>
        <w:t xml:space="preserve"> tutte le risorse </w:t>
      </w:r>
      <w:r w:rsidR="003C334C" w:rsidRPr="002D53E6">
        <w:rPr>
          <w:rFonts w:ascii="Garamond" w:hAnsi="Garamond"/>
          <w:color w:val="000000" w:themeColor="text1"/>
        </w:rPr>
        <w:t xml:space="preserve">della Biennale al fine di supportare la loro creazione, </w:t>
      </w:r>
      <w:r w:rsidR="006B7A96">
        <w:rPr>
          <w:rFonts w:ascii="Garamond" w:hAnsi="Garamond"/>
          <w:color w:val="000000" w:themeColor="text1"/>
        </w:rPr>
        <w:t>che comprende anche il tutoraggio</w:t>
      </w:r>
      <w:r w:rsidR="003C334C" w:rsidRPr="006B7A96">
        <w:rPr>
          <w:rFonts w:ascii="Garamond" w:hAnsi="Garamond"/>
          <w:color w:val="000000" w:themeColor="text1"/>
        </w:rPr>
        <w:t>.</w:t>
      </w:r>
    </w:p>
    <w:p w14:paraId="38564B12" w14:textId="77777777" w:rsidR="00AE65A0" w:rsidRPr="002D53E6" w:rsidRDefault="00AE65A0" w:rsidP="00AE65A0">
      <w:pPr>
        <w:spacing w:after="0"/>
        <w:jc w:val="both"/>
        <w:rPr>
          <w:rFonts w:ascii="Garamond" w:hAnsi="Garamond"/>
          <w:color w:val="000000" w:themeColor="text1"/>
        </w:rPr>
      </w:pPr>
    </w:p>
    <w:p w14:paraId="69E890EC" w14:textId="3BD41D0C" w:rsidR="003C334C" w:rsidRPr="002D53E6" w:rsidRDefault="003C334C" w:rsidP="00AE65A0">
      <w:pPr>
        <w:spacing w:after="0"/>
        <w:jc w:val="both"/>
        <w:rPr>
          <w:rFonts w:ascii="Garamond" w:hAnsi="Garamond"/>
          <w:color w:val="000000" w:themeColor="text1"/>
        </w:rPr>
      </w:pPr>
      <w:r w:rsidRPr="002D53E6">
        <w:rPr>
          <w:rFonts w:ascii="Garamond" w:hAnsi="Garamond"/>
          <w:color w:val="000000" w:themeColor="text1"/>
        </w:rPr>
        <w:t xml:space="preserve">I coreografi </w:t>
      </w:r>
      <w:r w:rsidRPr="002D53E6">
        <w:rPr>
          <w:rFonts w:ascii="Garamond" w:hAnsi="Garamond"/>
          <w:b/>
          <w:bCs/>
          <w:color w:val="000000" w:themeColor="text1"/>
        </w:rPr>
        <w:t>Phillipe Kratz</w:t>
      </w:r>
      <w:r w:rsidRPr="002D53E6">
        <w:rPr>
          <w:rFonts w:ascii="Garamond" w:hAnsi="Garamond"/>
          <w:color w:val="000000" w:themeColor="text1"/>
        </w:rPr>
        <w:t xml:space="preserve"> e </w:t>
      </w:r>
      <w:r w:rsidRPr="002D53E6">
        <w:rPr>
          <w:rFonts w:ascii="Garamond" w:hAnsi="Garamond"/>
          <w:b/>
          <w:bCs/>
          <w:color w:val="000000" w:themeColor="text1"/>
        </w:rPr>
        <w:t>Pablo Girolami</w:t>
      </w:r>
      <w:r w:rsidRPr="002D53E6">
        <w:rPr>
          <w:rFonts w:ascii="Garamond" w:hAnsi="Garamond"/>
          <w:color w:val="000000" w:themeColor="text1"/>
        </w:rPr>
        <w:t xml:space="preserve"> con il </w:t>
      </w:r>
      <w:r w:rsidRPr="002D53E6">
        <w:rPr>
          <w:rFonts w:ascii="Garamond" w:hAnsi="Garamond"/>
          <w:b/>
          <w:bCs/>
          <w:color w:val="000000" w:themeColor="text1"/>
        </w:rPr>
        <w:t>Nuovo Balletto di Toscana</w:t>
      </w:r>
      <w:r w:rsidRPr="002D53E6">
        <w:rPr>
          <w:rFonts w:ascii="Garamond" w:hAnsi="Garamond"/>
          <w:color w:val="000000" w:themeColor="text1"/>
        </w:rPr>
        <w:t xml:space="preserve"> e il duo </w:t>
      </w:r>
      <w:r w:rsidRPr="002D53E6">
        <w:rPr>
          <w:rFonts w:ascii="Garamond" w:hAnsi="Garamond"/>
          <w:b/>
          <w:bCs/>
          <w:color w:val="000000" w:themeColor="text1"/>
        </w:rPr>
        <w:t>Bullyache</w:t>
      </w:r>
      <w:r w:rsidRPr="002D53E6">
        <w:rPr>
          <w:rFonts w:ascii="Garamond" w:hAnsi="Garamond"/>
          <w:color w:val="000000" w:themeColor="text1"/>
        </w:rPr>
        <w:t xml:space="preserve">, composto da </w:t>
      </w:r>
      <w:r w:rsidRPr="002D53E6">
        <w:rPr>
          <w:rFonts w:ascii="Garamond" w:hAnsi="Garamond"/>
          <w:b/>
          <w:bCs/>
          <w:color w:val="000000" w:themeColor="text1"/>
        </w:rPr>
        <w:t>Courtney Garratt</w:t>
      </w:r>
      <w:r w:rsidRPr="002D53E6">
        <w:rPr>
          <w:rFonts w:ascii="Garamond" w:hAnsi="Garamond"/>
          <w:color w:val="000000" w:themeColor="text1"/>
        </w:rPr>
        <w:t xml:space="preserve"> e </w:t>
      </w:r>
      <w:r w:rsidRPr="002D53E6">
        <w:rPr>
          <w:rFonts w:ascii="Garamond" w:hAnsi="Garamond"/>
          <w:b/>
          <w:bCs/>
          <w:color w:val="000000" w:themeColor="text1"/>
        </w:rPr>
        <w:t>Jacob Samuel</w:t>
      </w:r>
      <w:r w:rsidRPr="002D53E6">
        <w:rPr>
          <w:rFonts w:ascii="Garamond" w:hAnsi="Garamond"/>
          <w:color w:val="000000" w:themeColor="text1"/>
        </w:rPr>
        <w:t>, sono i vincitori del 2025.</w:t>
      </w:r>
    </w:p>
    <w:p w14:paraId="4A973E30" w14:textId="77777777" w:rsidR="00057E34" w:rsidRPr="002D53E6" w:rsidRDefault="00057E34" w:rsidP="00AE65A0">
      <w:pPr>
        <w:spacing w:after="0"/>
        <w:jc w:val="both"/>
        <w:rPr>
          <w:rFonts w:ascii="Garamond" w:hAnsi="Garamond"/>
          <w:color w:val="000000" w:themeColor="text1"/>
        </w:rPr>
      </w:pPr>
    </w:p>
    <w:p w14:paraId="6716DBFF" w14:textId="4608CDA0" w:rsidR="00057E34" w:rsidRPr="002D53E6" w:rsidRDefault="00057E34" w:rsidP="00AE65A0">
      <w:pPr>
        <w:spacing w:after="0"/>
        <w:jc w:val="both"/>
        <w:rPr>
          <w:rFonts w:ascii="Garamond" w:hAnsi="Garamond"/>
          <w:color w:val="000000" w:themeColor="text1"/>
        </w:rPr>
      </w:pPr>
      <w:r w:rsidRPr="002D53E6">
        <w:rPr>
          <w:rFonts w:ascii="Garamond" w:hAnsi="Garamond"/>
          <w:color w:val="000000" w:themeColor="text1"/>
        </w:rPr>
        <w:t xml:space="preserve">In un nuovo emozionante capitolo per il </w:t>
      </w:r>
      <w:r w:rsidRPr="002D53E6">
        <w:rPr>
          <w:rFonts w:ascii="Garamond" w:hAnsi="Garamond"/>
          <w:b/>
          <w:bCs/>
          <w:color w:val="000000" w:themeColor="text1"/>
        </w:rPr>
        <w:t>Nuovo Balletto di Toscana</w:t>
      </w:r>
      <w:r w:rsidRPr="002D53E6">
        <w:rPr>
          <w:rFonts w:ascii="Garamond" w:hAnsi="Garamond"/>
          <w:color w:val="000000" w:themeColor="text1"/>
        </w:rPr>
        <w:t>, una delle più antiche compagnie di danza contemporanea d</w:t>
      </w:r>
      <w:r w:rsidR="00A36180">
        <w:rPr>
          <w:rFonts w:ascii="Garamond" w:hAnsi="Garamond"/>
          <w:color w:val="000000" w:themeColor="text1"/>
        </w:rPr>
        <w:t>’</w:t>
      </w:r>
      <w:r w:rsidRPr="002D53E6">
        <w:rPr>
          <w:rFonts w:ascii="Garamond" w:hAnsi="Garamond"/>
          <w:color w:val="000000" w:themeColor="text1"/>
        </w:rPr>
        <w:t xml:space="preserve">Italia con base a Firenze, </w:t>
      </w:r>
      <w:r w:rsidR="004918FB">
        <w:rPr>
          <w:rFonts w:ascii="Garamond" w:hAnsi="Garamond"/>
          <w:color w:val="000000" w:themeColor="text1"/>
        </w:rPr>
        <w:t xml:space="preserve">la </w:t>
      </w:r>
      <w:r w:rsidRPr="002D53E6">
        <w:rPr>
          <w:rFonts w:ascii="Garamond" w:hAnsi="Garamond"/>
          <w:color w:val="000000" w:themeColor="text1"/>
        </w:rPr>
        <w:t>Biennale Danza 2025 commissionerà e ospiterà il rilancio e la nuova direzione di questa stimata realtà. Il coreografo Philippe Kratz, nuovo direttore artistico, presenterà il suo primo programma completo dopo una pausa di un anno. Creat</w:t>
      </w:r>
      <w:r w:rsidR="00896E16" w:rsidRPr="002D53E6">
        <w:rPr>
          <w:rFonts w:ascii="Garamond" w:hAnsi="Garamond"/>
          <w:color w:val="000000" w:themeColor="text1"/>
        </w:rPr>
        <w:t>e</w:t>
      </w:r>
      <w:r w:rsidRPr="002D53E6">
        <w:rPr>
          <w:rFonts w:ascii="Garamond" w:hAnsi="Garamond"/>
          <w:color w:val="000000" w:themeColor="text1"/>
        </w:rPr>
        <w:t xml:space="preserve"> in collaborazione con il collega coreografo Pablo Girolami,</w:t>
      </w:r>
      <w:r w:rsidR="00896E16" w:rsidRPr="002D53E6">
        <w:rPr>
          <w:rFonts w:ascii="Garamond" w:hAnsi="Garamond"/>
          <w:color w:val="000000" w:themeColor="text1"/>
        </w:rPr>
        <w:t xml:space="preserve"> </w:t>
      </w:r>
      <w:r w:rsidRPr="002D53E6">
        <w:rPr>
          <w:rFonts w:ascii="Garamond" w:hAnsi="Garamond"/>
          <w:color w:val="000000" w:themeColor="text1"/>
        </w:rPr>
        <w:t>le opere traggono ispirazione dal Teatro dell</w:t>
      </w:r>
      <w:r w:rsidR="00E34DA4">
        <w:rPr>
          <w:rFonts w:ascii="Garamond" w:hAnsi="Garamond"/>
          <w:color w:val="000000" w:themeColor="text1"/>
        </w:rPr>
        <w:t>’a</w:t>
      </w:r>
      <w:r w:rsidRPr="002D53E6">
        <w:rPr>
          <w:rFonts w:ascii="Garamond" w:hAnsi="Garamond"/>
          <w:color w:val="000000" w:themeColor="text1"/>
        </w:rPr>
        <w:t xml:space="preserve">ssurdo degli anni </w:t>
      </w:r>
      <w:r w:rsidR="00D267A9" w:rsidRPr="002D53E6">
        <w:rPr>
          <w:rFonts w:ascii="Garamond" w:hAnsi="Garamond"/>
          <w:color w:val="000000" w:themeColor="text1"/>
        </w:rPr>
        <w:t>‘</w:t>
      </w:r>
      <w:r w:rsidRPr="002D53E6">
        <w:rPr>
          <w:rFonts w:ascii="Garamond" w:hAnsi="Garamond"/>
          <w:color w:val="000000" w:themeColor="text1"/>
        </w:rPr>
        <w:t>50, influenzato da scrittori come Sartre, Genet</w:t>
      </w:r>
      <w:r w:rsidR="00896E16" w:rsidRPr="002D53E6">
        <w:rPr>
          <w:rFonts w:ascii="Garamond" w:hAnsi="Garamond"/>
          <w:color w:val="000000" w:themeColor="text1"/>
        </w:rPr>
        <w:t xml:space="preserve"> </w:t>
      </w:r>
      <w:r w:rsidRPr="002D53E6">
        <w:rPr>
          <w:rFonts w:ascii="Garamond" w:hAnsi="Garamond"/>
          <w:color w:val="000000" w:themeColor="text1"/>
        </w:rPr>
        <w:t>e Beckett. Questa riflessione esistenziale su un</w:t>
      </w:r>
      <w:r w:rsidR="00896E16" w:rsidRPr="002D53E6">
        <w:rPr>
          <w:rFonts w:ascii="Garamond" w:hAnsi="Garamond"/>
          <w:color w:val="000000" w:themeColor="text1"/>
        </w:rPr>
        <w:t>’</w:t>
      </w:r>
      <w:r w:rsidRPr="002D53E6">
        <w:rPr>
          <w:rFonts w:ascii="Garamond" w:hAnsi="Garamond"/>
          <w:color w:val="000000" w:themeColor="text1"/>
        </w:rPr>
        <w:t xml:space="preserve">identità </w:t>
      </w:r>
      <w:r w:rsidR="00BA08BB">
        <w:rPr>
          <w:rFonts w:ascii="Garamond" w:hAnsi="Garamond"/>
          <w:color w:val="000000" w:themeColor="text1"/>
        </w:rPr>
        <w:t>condannata a scegliere la</w:t>
      </w:r>
      <w:r w:rsidRPr="002D53E6">
        <w:rPr>
          <w:rFonts w:ascii="Garamond" w:hAnsi="Garamond"/>
          <w:color w:val="000000" w:themeColor="text1"/>
        </w:rPr>
        <w:t xml:space="preserve"> felicità caratterizza le due opere indipendenti ma interconnesse, ed esplora la vertiginosa assurdità della vita insieme al potere della scelta personale e della resilienza. </w:t>
      </w:r>
    </w:p>
    <w:p w14:paraId="12C3AD1E" w14:textId="77777777" w:rsidR="00067780" w:rsidRPr="002D53E6" w:rsidRDefault="00067780" w:rsidP="00AE65A0">
      <w:pPr>
        <w:spacing w:after="0"/>
        <w:jc w:val="both"/>
        <w:rPr>
          <w:rFonts w:ascii="Garamond" w:hAnsi="Garamond"/>
          <w:color w:val="000000" w:themeColor="text1"/>
        </w:rPr>
      </w:pPr>
    </w:p>
    <w:p w14:paraId="7C4BD334" w14:textId="37B3FEDE" w:rsidR="00067780" w:rsidRPr="002D53E6" w:rsidRDefault="00067780" w:rsidP="00AE65A0">
      <w:pPr>
        <w:spacing w:after="0"/>
        <w:jc w:val="both"/>
        <w:rPr>
          <w:rFonts w:ascii="Garamond" w:hAnsi="Garamond"/>
          <w:color w:val="000000" w:themeColor="text1"/>
        </w:rPr>
      </w:pPr>
      <w:r w:rsidRPr="002D53E6">
        <w:rPr>
          <w:rFonts w:ascii="Garamond" w:hAnsi="Garamond"/>
          <w:i/>
          <w:iCs/>
          <w:color w:val="000000" w:themeColor="text1"/>
        </w:rPr>
        <w:t>A Good Man is Hard to Find</w:t>
      </w:r>
      <w:r w:rsidRPr="002D53E6">
        <w:rPr>
          <w:rFonts w:ascii="Garamond" w:hAnsi="Garamond"/>
          <w:color w:val="000000" w:themeColor="text1"/>
        </w:rPr>
        <w:t xml:space="preserve"> è il progetto coreografico dei </w:t>
      </w:r>
      <w:r w:rsidRPr="002D53E6">
        <w:rPr>
          <w:rFonts w:ascii="Garamond" w:hAnsi="Garamond"/>
          <w:b/>
          <w:bCs/>
          <w:color w:val="000000" w:themeColor="text1"/>
        </w:rPr>
        <w:t>Bullyache</w:t>
      </w:r>
      <w:r w:rsidRPr="002D53E6">
        <w:rPr>
          <w:rFonts w:ascii="Garamond" w:hAnsi="Garamond"/>
          <w:color w:val="000000" w:themeColor="text1"/>
        </w:rPr>
        <w:t xml:space="preserve">, ispirato alla crisi finanziaria del 2008 e incentrato sulle dinamiche di potere. Courtney Garratt e Jacob Samuel coreografano, dirigono, compongono e concettualizzano spettacolari opere originali. Stratificano, contrastano e si muovono tra teatro danza, performance e musica dal vivo per costruire sequenze indimenticabili di immagini in movimento. </w:t>
      </w:r>
      <w:r w:rsidRPr="002D53E6">
        <w:rPr>
          <w:rFonts w:ascii="Garamond" w:hAnsi="Garamond"/>
          <w:i/>
          <w:iCs/>
          <w:color w:val="000000" w:themeColor="text1"/>
        </w:rPr>
        <w:t>A Good Man is Hard to Find</w:t>
      </w:r>
      <w:r w:rsidRPr="002D53E6">
        <w:rPr>
          <w:rFonts w:ascii="Garamond" w:hAnsi="Garamond"/>
          <w:color w:val="000000" w:themeColor="text1"/>
        </w:rPr>
        <w:t xml:space="preserve"> è un mix epocale di musica, immagini cinematografiche, canzoni e storie che esplorano lo sfruttamento istituzionale. Come possiamo esistere e trovare/toccare l'umanità in un mondo come questo, pieno di consumismo, rivolte razziali, oppressione governativa mondiale, guerra e tagli finanziari? </w:t>
      </w:r>
    </w:p>
    <w:p w14:paraId="07E48AE6" w14:textId="21D65CD4" w:rsidR="00067780" w:rsidRPr="002D53E6" w:rsidRDefault="00067780" w:rsidP="00AE65A0">
      <w:pPr>
        <w:spacing w:after="0"/>
        <w:jc w:val="both"/>
        <w:rPr>
          <w:rFonts w:ascii="Garamond" w:hAnsi="Garamond"/>
          <w:color w:val="000000" w:themeColor="text1"/>
        </w:rPr>
      </w:pPr>
      <w:r w:rsidRPr="002D53E6">
        <w:rPr>
          <w:rFonts w:ascii="Garamond" w:hAnsi="Garamond"/>
          <w:color w:val="000000" w:themeColor="text1"/>
        </w:rPr>
        <w:t>Con una formazione alla Rambert School, Garratt affonda le radici nei balli di sala e nelle danze latino-americane affermandosi anche in qualità di musicista e filmaker. Samuel è artista multidisciplinare che lavora principalmente su testi e suoni. Sia compagnia di danza che duo musicale, i Bullyache esplorano le identità queer e operaie dei suoi due membri fondatori in spettacoli che fondono danza, musica e teatro.</w:t>
      </w:r>
    </w:p>
    <w:p w14:paraId="5FCE98B3" w14:textId="77777777" w:rsidR="00086302" w:rsidRPr="002D53E6" w:rsidRDefault="00086302" w:rsidP="00AE65A0">
      <w:pPr>
        <w:spacing w:after="0"/>
        <w:jc w:val="both"/>
        <w:rPr>
          <w:rFonts w:ascii="Garamond" w:hAnsi="Garamond"/>
          <w:color w:val="000000" w:themeColor="text1"/>
        </w:rPr>
      </w:pPr>
    </w:p>
    <w:p w14:paraId="265838FD" w14:textId="7B0C2624" w:rsidR="003C334C" w:rsidRPr="002D53E6" w:rsidRDefault="006B3CAB" w:rsidP="00AE65A0">
      <w:pPr>
        <w:spacing w:after="0"/>
        <w:jc w:val="both"/>
        <w:rPr>
          <w:rFonts w:ascii="Garamond" w:hAnsi="Garamond"/>
          <w:color w:val="000000" w:themeColor="text1"/>
        </w:rPr>
      </w:pPr>
      <w:r w:rsidRPr="00276DC1">
        <w:rPr>
          <w:rFonts w:ascii="Garamond" w:hAnsi="Garamond"/>
          <w:b/>
          <w:bCs/>
          <w:color w:val="000000" w:themeColor="text1"/>
        </w:rPr>
        <w:t>La creazione artistica in collaborazione con la t</w:t>
      </w:r>
      <w:r w:rsidR="00DC78F6" w:rsidRPr="00276DC1">
        <w:rPr>
          <w:rFonts w:ascii="Garamond" w:hAnsi="Garamond"/>
          <w:b/>
          <w:bCs/>
          <w:color w:val="000000" w:themeColor="text1"/>
        </w:rPr>
        <w:t>ecnologia</w:t>
      </w:r>
      <w:r w:rsidR="00DC78F6" w:rsidRPr="006B3CAB">
        <w:rPr>
          <w:rFonts w:ascii="Garamond" w:hAnsi="Garamond"/>
          <w:color w:val="000000" w:themeColor="text1"/>
        </w:rPr>
        <w:t xml:space="preserve">. </w:t>
      </w:r>
      <w:r>
        <w:rPr>
          <w:rFonts w:ascii="Garamond" w:hAnsi="Garamond"/>
          <w:color w:val="000000" w:themeColor="text1"/>
        </w:rPr>
        <w:t>Intelligenza artificiale</w:t>
      </w:r>
      <w:r w:rsidR="00DC78F6" w:rsidRPr="006B3CAB">
        <w:rPr>
          <w:rFonts w:ascii="Garamond" w:hAnsi="Garamond"/>
          <w:color w:val="000000" w:themeColor="text1"/>
        </w:rPr>
        <w:t xml:space="preserve">, </w:t>
      </w:r>
      <w:r>
        <w:rPr>
          <w:rFonts w:ascii="Garamond" w:hAnsi="Garamond"/>
          <w:color w:val="000000" w:themeColor="text1"/>
        </w:rPr>
        <w:t>realtà virtuale, realtà aumentata</w:t>
      </w:r>
      <w:r w:rsidR="00DC78F6" w:rsidRPr="006B3CAB">
        <w:rPr>
          <w:rFonts w:ascii="Garamond" w:hAnsi="Garamond"/>
          <w:color w:val="000000" w:themeColor="text1"/>
        </w:rPr>
        <w:t xml:space="preserve"> e sistemi immersivi.</w:t>
      </w:r>
      <w:r w:rsidR="00DC78F6" w:rsidRPr="002D53E6">
        <w:rPr>
          <w:rFonts w:ascii="Garamond" w:hAnsi="Garamond"/>
          <w:color w:val="000000" w:themeColor="text1"/>
        </w:rPr>
        <w:t xml:space="preserve"> Quest’anno abbiamo due progetti che evidenziano questa pratica artistica</w:t>
      </w:r>
      <w:r w:rsidR="00E236E6">
        <w:rPr>
          <w:rFonts w:ascii="Garamond" w:hAnsi="Garamond"/>
          <w:color w:val="000000" w:themeColor="text1"/>
        </w:rPr>
        <w:t xml:space="preserve"> in crescente espansione</w:t>
      </w:r>
      <w:r w:rsidR="00DC78F6" w:rsidRPr="002D53E6">
        <w:rPr>
          <w:rFonts w:ascii="Garamond" w:hAnsi="Garamond"/>
          <w:color w:val="000000" w:themeColor="text1"/>
        </w:rPr>
        <w:t xml:space="preserve">.  </w:t>
      </w:r>
    </w:p>
    <w:p w14:paraId="123E96D6" w14:textId="77777777" w:rsidR="00DC78F6" w:rsidRPr="002D53E6" w:rsidRDefault="00DC78F6" w:rsidP="00AE65A0">
      <w:pPr>
        <w:spacing w:after="0"/>
        <w:jc w:val="both"/>
        <w:rPr>
          <w:rFonts w:ascii="Garamond" w:hAnsi="Garamond"/>
          <w:color w:val="000000" w:themeColor="text1"/>
        </w:rPr>
      </w:pPr>
    </w:p>
    <w:p w14:paraId="1186EC5F" w14:textId="60CCB23F" w:rsidR="00DC78F6" w:rsidRPr="002D53E6" w:rsidRDefault="00DC78F6" w:rsidP="00AE65A0">
      <w:pPr>
        <w:spacing w:after="0"/>
        <w:jc w:val="both"/>
        <w:rPr>
          <w:rFonts w:ascii="Garamond" w:hAnsi="Garamond"/>
          <w:color w:val="000000" w:themeColor="text1"/>
        </w:rPr>
      </w:pPr>
      <w:r w:rsidRPr="002D53E6">
        <w:rPr>
          <w:rFonts w:ascii="Garamond" w:hAnsi="Garamond"/>
          <w:i/>
          <w:iCs/>
          <w:color w:val="000000" w:themeColor="text1"/>
        </w:rPr>
        <w:t>U&gt;N&gt;I&gt;T&gt;E&gt;D</w:t>
      </w:r>
      <w:r w:rsidRPr="002D53E6">
        <w:rPr>
          <w:rFonts w:ascii="Garamond" w:hAnsi="Garamond"/>
          <w:color w:val="000000" w:themeColor="text1"/>
        </w:rPr>
        <w:t xml:space="preserve"> è l’ultimo lavoro nel canone delle performance sul “futuro speculativo” di </w:t>
      </w:r>
      <w:r w:rsidRPr="002D53E6">
        <w:rPr>
          <w:rFonts w:ascii="Garamond" w:hAnsi="Garamond"/>
          <w:b/>
          <w:bCs/>
          <w:color w:val="000000" w:themeColor="text1"/>
        </w:rPr>
        <w:t>Antony Hamilton</w:t>
      </w:r>
      <w:r w:rsidRPr="002D53E6">
        <w:rPr>
          <w:rFonts w:ascii="Garamond" w:hAnsi="Garamond"/>
          <w:color w:val="000000" w:themeColor="text1"/>
        </w:rPr>
        <w:t xml:space="preserve">, direttore artistico di </w:t>
      </w:r>
      <w:r w:rsidRPr="002D53E6">
        <w:rPr>
          <w:rFonts w:ascii="Garamond" w:hAnsi="Garamond"/>
          <w:b/>
          <w:bCs/>
          <w:color w:val="000000" w:themeColor="text1"/>
        </w:rPr>
        <w:t>Chunky Move</w:t>
      </w:r>
      <w:r w:rsidRPr="002D53E6">
        <w:rPr>
          <w:rFonts w:ascii="Garamond" w:hAnsi="Garamond"/>
          <w:color w:val="000000" w:themeColor="text1"/>
        </w:rPr>
        <w:t>. Esplorando il “misticismo delle macchine” e la persistenza della spiritualità in un’era digitale post-industriale, l’opera trasforma sei straordinari ballerini in cyborg post-umani, i centauri di un</w:t>
      </w:r>
      <w:r w:rsidR="0053605A">
        <w:rPr>
          <w:rFonts w:ascii="Garamond" w:hAnsi="Garamond"/>
          <w:color w:val="000000" w:themeColor="text1"/>
        </w:rPr>
        <w:t>’</w:t>
      </w:r>
      <w:r w:rsidRPr="002D53E6">
        <w:rPr>
          <w:rFonts w:ascii="Garamond" w:hAnsi="Garamond"/>
          <w:color w:val="000000" w:themeColor="text1"/>
        </w:rPr>
        <w:t xml:space="preserve">epoca mitologica. Armati di esoscheletri robotici, “muscoli artificiali” che moltiplicano la loro potenza, agilità e velocità grazie alla più avanzata animatronica dei leader mondiali Creature Technology Co., i danzatori si muovono su sonorità techno infuse di gamelan </w:t>
      </w:r>
      <w:r w:rsidRPr="002D53E6">
        <w:rPr>
          <w:rFonts w:ascii="Garamond" w:hAnsi="Garamond"/>
          <w:color w:val="000000" w:themeColor="text1"/>
        </w:rPr>
        <w:lastRenderedPageBreak/>
        <w:t>e ispirate alla trance giavanese del duo indonesiano Gabber Modus Operandi, portando in scena un universo barbarico e fantascientifico allo stesso tempo, come un’archeologia del futuro. Questa produzione si basa “sull</w:t>
      </w:r>
      <w:r w:rsidR="007A50AF">
        <w:rPr>
          <w:rFonts w:ascii="Garamond" w:hAnsi="Garamond"/>
          <w:color w:val="000000" w:themeColor="text1"/>
        </w:rPr>
        <w:t>’idea</w:t>
      </w:r>
      <w:r w:rsidRPr="002D53E6">
        <w:rPr>
          <w:rFonts w:ascii="Garamond" w:hAnsi="Garamond"/>
          <w:color w:val="000000" w:themeColor="text1"/>
        </w:rPr>
        <w:t xml:space="preserve"> che gli strumenti e le macchine non sono solo </w:t>
      </w:r>
      <w:r w:rsidR="007A50AF">
        <w:rPr>
          <w:rFonts w:ascii="Garamond" w:hAnsi="Garamond"/>
          <w:color w:val="000000" w:themeColor="text1"/>
        </w:rPr>
        <w:t>oggetti da utilizzare</w:t>
      </w:r>
      <w:r w:rsidRPr="002D53E6">
        <w:rPr>
          <w:rFonts w:ascii="Garamond" w:hAnsi="Garamond"/>
          <w:color w:val="000000" w:themeColor="text1"/>
        </w:rPr>
        <w:t>, ma sono anche oggetti d’arte sacra che rappresentano la nostra autocoscienza, il nostro intelletto creativo e la nostra natura spirituale come specie”.</w:t>
      </w:r>
    </w:p>
    <w:p w14:paraId="26FC28F6" w14:textId="77777777" w:rsidR="00DC78F6" w:rsidRPr="002D53E6" w:rsidRDefault="00DC78F6" w:rsidP="00AE65A0">
      <w:pPr>
        <w:spacing w:after="0"/>
        <w:jc w:val="both"/>
        <w:rPr>
          <w:rFonts w:ascii="Garamond" w:hAnsi="Garamond"/>
          <w:color w:val="000000" w:themeColor="text1"/>
        </w:rPr>
      </w:pPr>
    </w:p>
    <w:p w14:paraId="618AB1E7" w14:textId="733B6623" w:rsidR="00AE65A0" w:rsidRPr="002D53E6" w:rsidRDefault="00AE65A0" w:rsidP="00AE65A0">
      <w:pPr>
        <w:spacing w:after="0"/>
        <w:jc w:val="both"/>
        <w:rPr>
          <w:rFonts w:ascii="Garamond" w:hAnsi="Garamond"/>
          <w:color w:val="000000" w:themeColor="text1"/>
        </w:rPr>
      </w:pPr>
      <w:r w:rsidRPr="002D53E6">
        <w:rPr>
          <w:rFonts w:ascii="Garamond" w:hAnsi="Garamond"/>
          <w:b/>
          <w:bCs/>
          <w:color w:val="000000" w:themeColor="text1"/>
        </w:rPr>
        <w:t>K</w:t>
      </w:r>
      <w:r w:rsidR="00C9175D" w:rsidRPr="002D53E6">
        <w:rPr>
          <w:rFonts w:ascii="Garamond" w:hAnsi="Garamond"/>
          <w:b/>
          <w:bCs/>
          <w:color w:val="000000" w:themeColor="text1"/>
        </w:rPr>
        <w:t>or'sia</w:t>
      </w:r>
      <w:r w:rsidRPr="002D53E6">
        <w:rPr>
          <w:rFonts w:ascii="Garamond" w:hAnsi="Garamond"/>
          <w:color w:val="000000" w:themeColor="text1"/>
        </w:rPr>
        <w:t xml:space="preserve"> si è rapidamente affermata sulla scena internazionale tracciando un percorso unico. Il loro lavoro innovativo si basa sulla sinergia di elementi estetici, drammaturgici e tecnologici, che insieme danno vita a performance interdisciplinari. Ispirandosi a varie discipline, tra cui la pittura, il cinema, la moda, la tecnologia, il design, la musica, la letteratura e la filosofia, </w:t>
      </w:r>
      <w:r w:rsidR="00DC78F6" w:rsidRPr="002D53E6">
        <w:rPr>
          <w:rFonts w:ascii="Garamond" w:hAnsi="Garamond"/>
          <w:color w:val="000000" w:themeColor="text1"/>
        </w:rPr>
        <w:t>con</w:t>
      </w:r>
      <w:r w:rsidRPr="002D53E6">
        <w:rPr>
          <w:rFonts w:ascii="Garamond" w:hAnsi="Garamond"/>
          <w:color w:val="000000" w:themeColor="text1"/>
        </w:rPr>
        <w:t xml:space="preserve"> </w:t>
      </w:r>
      <w:r w:rsidRPr="0029311E">
        <w:rPr>
          <w:rFonts w:ascii="Garamond" w:hAnsi="Garamond"/>
          <w:b/>
          <w:bCs/>
          <w:i/>
          <w:iCs/>
          <w:color w:val="000000" w:themeColor="text1"/>
        </w:rPr>
        <w:t>Simulacro</w:t>
      </w:r>
      <w:r w:rsidRPr="0029311E">
        <w:rPr>
          <w:rFonts w:ascii="Garamond" w:hAnsi="Garamond"/>
          <w:b/>
          <w:bCs/>
          <w:color w:val="000000" w:themeColor="text1"/>
        </w:rPr>
        <w:t xml:space="preserve"> </w:t>
      </w:r>
      <w:r w:rsidRPr="002D53E6">
        <w:rPr>
          <w:rFonts w:ascii="Garamond" w:hAnsi="Garamond"/>
          <w:color w:val="000000" w:themeColor="text1"/>
        </w:rPr>
        <w:t>ci introduce a una forma di narrazione fresca e autentica.</w:t>
      </w:r>
    </w:p>
    <w:p w14:paraId="20D7C5E2" w14:textId="77777777" w:rsidR="00AE65A0" w:rsidRPr="002D53E6" w:rsidRDefault="00AE65A0" w:rsidP="00AE65A0">
      <w:pPr>
        <w:spacing w:after="0"/>
        <w:jc w:val="both"/>
        <w:rPr>
          <w:rFonts w:ascii="Garamond" w:hAnsi="Garamond"/>
          <w:color w:val="000000" w:themeColor="text1"/>
        </w:rPr>
      </w:pPr>
    </w:p>
    <w:p w14:paraId="39525BEA" w14:textId="2BB95A0A" w:rsidR="00DC78F6" w:rsidRPr="002D53E6" w:rsidRDefault="00AE65A0" w:rsidP="00AE65A0">
      <w:pPr>
        <w:spacing w:after="0"/>
        <w:jc w:val="both"/>
        <w:rPr>
          <w:rFonts w:ascii="Garamond" w:hAnsi="Garamond"/>
          <w:color w:val="000000" w:themeColor="text1"/>
        </w:rPr>
      </w:pPr>
      <w:r w:rsidRPr="002D53E6">
        <w:rPr>
          <w:rFonts w:ascii="Garamond" w:hAnsi="Garamond"/>
          <w:color w:val="000000" w:themeColor="text1"/>
        </w:rPr>
        <w:t>L</w:t>
      </w:r>
      <w:r w:rsidR="009E4EDD">
        <w:rPr>
          <w:rFonts w:ascii="Garamond" w:hAnsi="Garamond"/>
          <w:color w:val="000000" w:themeColor="text1"/>
        </w:rPr>
        <w:t>’</w:t>
      </w:r>
      <w:r w:rsidRPr="002D53E6">
        <w:rPr>
          <w:rFonts w:ascii="Garamond" w:hAnsi="Garamond"/>
          <w:color w:val="000000" w:themeColor="text1"/>
        </w:rPr>
        <w:t xml:space="preserve">artista performativo, acrobata e regista francese </w:t>
      </w:r>
      <w:r w:rsidRPr="002D53E6">
        <w:rPr>
          <w:rFonts w:ascii="Garamond" w:hAnsi="Garamond"/>
          <w:b/>
          <w:bCs/>
          <w:color w:val="000000" w:themeColor="text1"/>
        </w:rPr>
        <w:t>Yoann Bourgeois</w:t>
      </w:r>
      <w:r w:rsidRPr="002D53E6">
        <w:rPr>
          <w:rFonts w:ascii="Garamond" w:hAnsi="Garamond"/>
          <w:color w:val="000000" w:themeColor="text1"/>
        </w:rPr>
        <w:t xml:space="preserve"> è stato a lungo affascinato dall’idea di assenza di peso e si sforza costantemente di abbattere i confini tra approcci artistici distinti. Uniti dalla passione condivisa per la poesia e l'attivismo, Bourgeois e il musicista canadese </w:t>
      </w:r>
      <w:r w:rsidRPr="0029311E">
        <w:rPr>
          <w:rFonts w:ascii="Garamond" w:hAnsi="Garamond"/>
          <w:b/>
          <w:bCs/>
          <w:color w:val="000000" w:themeColor="text1"/>
        </w:rPr>
        <w:t>Patrick Watson</w:t>
      </w:r>
      <w:r w:rsidRPr="002D53E6">
        <w:rPr>
          <w:rFonts w:ascii="Garamond" w:hAnsi="Garamond"/>
          <w:color w:val="000000" w:themeColor="text1"/>
        </w:rPr>
        <w:t xml:space="preserve"> hanno dato vita a uno spettacolo profondamente potente e giocoso, che getta uno sguardo interrogativo sul nostro mondo di oggi</w:t>
      </w:r>
      <w:r w:rsidR="00710BBF" w:rsidRPr="002D53E6">
        <w:rPr>
          <w:rFonts w:ascii="Garamond" w:hAnsi="Garamond"/>
          <w:color w:val="000000" w:themeColor="text1"/>
        </w:rPr>
        <w:t>.</w:t>
      </w:r>
      <w:r w:rsidR="0067032A" w:rsidRPr="002D53E6">
        <w:rPr>
          <w:rFonts w:ascii="Garamond" w:hAnsi="Garamond"/>
          <w:color w:val="000000" w:themeColor="text1"/>
        </w:rPr>
        <w:t xml:space="preserve"> </w:t>
      </w:r>
      <w:r w:rsidR="00DC78F6" w:rsidRPr="002D53E6">
        <w:rPr>
          <w:rFonts w:ascii="Garamond" w:hAnsi="Garamond"/>
          <w:color w:val="000000" w:themeColor="text1"/>
        </w:rPr>
        <w:t>Con i suoi dispositivi scenici di tipo escheriano, dove le scale si collegano a piattaforme rotanti, circondate da trampolini sporgenti, sedie pieghevoli e tavoli allungabili in un gioco di equilibrio sull</w:t>
      </w:r>
      <w:r w:rsidR="00C37778">
        <w:rPr>
          <w:rFonts w:ascii="Garamond" w:hAnsi="Garamond"/>
          <w:color w:val="000000" w:themeColor="text1"/>
        </w:rPr>
        <w:t>’</w:t>
      </w:r>
      <w:r w:rsidR="00DC78F6" w:rsidRPr="002D53E6">
        <w:rPr>
          <w:rFonts w:ascii="Garamond" w:hAnsi="Garamond"/>
          <w:color w:val="000000" w:themeColor="text1"/>
        </w:rPr>
        <w:t>abisso, Bourgeois raggiunge “un punto di sospensione”. Protagonista di una forma d</w:t>
      </w:r>
      <w:r w:rsidR="00C37778">
        <w:rPr>
          <w:rFonts w:ascii="Garamond" w:hAnsi="Garamond"/>
          <w:color w:val="000000" w:themeColor="text1"/>
        </w:rPr>
        <w:t>’</w:t>
      </w:r>
      <w:r w:rsidR="00DC78F6" w:rsidRPr="002D53E6">
        <w:rPr>
          <w:rFonts w:ascii="Garamond" w:hAnsi="Garamond"/>
          <w:color w:val="000000" w:themeColor="text1"/>
        </w:rPr>
        <w:t>arte viva, radicalmente multidisciplinare e innovativa.</w:t>
      </w:r>
    </w:p>
    <w:p w14:paraId="17BC221C" w14:textId="77777777" w:rsidR="00CB364C" w:rsidRPr="002D53E6" w:rsidRDefault="00CB364C" w:rsidP="00AE65A0">
      <w:pPr>
        <w:spacing w:after="0"/>
        <w:jc w:val="both"/>
        <w:rPr>
          <w:rFonts w:ascii="Garamond" w:hAnsi="Garamond"/>
          <w:color w:val="000000" w:themeColor="text1"/>
        </w:rPr>
      </w:pPr>
    </w:p>
    <w:p w14:paraId="4AC600CF" w14:textId="2B216F31" w:rsidR="003355DB" w:rsidRPr="002D53E6" w:rsidRDefault="003355DB" w:rsidP="003355DB">
      <w:pPr>
        <w:spacing w:after="0"/>
        <w:jc w:val="both"/>
        <w:rPr>
          <w:rFonts w:ascii="Garamond" w:hAnsi="Garamond"/>
          <w:color w:val="000000" w:themeColor="text1"/>
        </w:rPr>
      </w:pPr>
      <w:r w:rsidRPr="002D53E6">
        <w:rPr>
          <w:rFonts w:ascii="Garamond" w:hAnsi="Garamond"/>
          <w:color w:val="000000" w:themeColor="text1"/>
        </w:rPr>
        <w:t xml:space="preserve">Un viaggio nella spiritualità sufi, nel fluire ritmico e denso dei versi islamici, veicolati dalla forma raffinatissima della tradizione kathak con la </w:t>
      </w:r>
      <w:r w:rsidRPr="002D53E6">
        <w:rPr>
          <w:rFonts w:ascii="Garamond" w:hAnsi="Garamond"/>
          <w:b/>
          <w:bCs/>
          <w:color w:val="000000" w:themeColor="text1"/>
        </w:rPr>
        <w:t>Akash Odedra Company</w:t>
      </w:r>
      <w:r w:rsidRPr="002D53E6">
        <w:rPr>
          <w:rFonts w:ascii="Garamond" w:hAnsi="Garamond"/>
          <w:color w:val="000000" w:themeColor="text1"/>
        </w:rPr>
        <w:t>.</w:t>
      </w:r>
    </w:p>
    <w:p w14:paraId="60FB8F63" w14:textId="328A1C26" w:rsidR="003355DB" w:rsidRPr="002D53E6" w:rsidRDefault="003355DB" w:rsidP="003355DB">
      <w:pPr>
        <w:spacing w:after="0"/>
        <w:jc w:val="both"/>
        <w:rPr>
          <w:rFonts w:ascii="Garamond" w:hAnsi="Garamond"/>
          <w:color w:val="000000" w:themeColor="text1"/>
        </w:rPr>
      </w:pPr>
      <w:r w:rsidRPr="002D53E6">
        <w:rPr>
          <w:rFonts w:ascii="Garamond" w:hAnsi="Garamond"/>
          <w:color w:val="000000" w:themeColor="text1"/>
        </w:rPr>
        <w:t xml:space="preserve">Nato a Birmingham e formato agli stili della danza classica indiana kathak e bharatanatyam, prima in patria e poi nell’India delle sue origini, Aakash Odedra è portavoce nel mondo di un approccio dinamico che integra tradizione e contemporaneità, fisico e spirituale. Come in </w:t>
      </w:r>
      <w:r w:rsidRPr="002D53E6">
        <w:rPr>
          <w:rFonts w:ascii="Garamond" w:hAnsi="Garamond"/>
          <w:b/>
          <w:bCs/>
          <w:i/>
          <w:iCs/>
          <w:color w:val="000000" w:themeColor="text1"/>
        </w:rPr>
        <w:t>Songs of the bulbul</w:t>
      </w:r>
      <w:r w:rsidRPr="002D53E6">
        <w:rPr>
          <w:rFonts w:ascii="Garamond" w:hAnsi="Garamond"/>
          <w:color w:val="000000" w:themeColor="text1"/>
        </w:rPr>
        <w:t xml:space="preserve">, il bulbul rappresenta un usignolo protagonista di un mito della cultura sufista. Simbolo, con il suo canto melodioso e inconfondibile, della bellezza del mondo naturale e della divinità, l’usignolo del mito viene catturato e messo in una gabbia, da cui cerca disperatamente di fuggire, trovando la libertà perduta soltanto nel sacrificio ultimo. La coreografa </w:t>
      </w:r>
      <w:r w:rsidRPr="002D53E6">
        <w:rPr>
          <w:rFonts w:ascii="Garamond" w:hAnsi="Garamond"/>
          <w:b/>
          <w:bCs/>
          <w:color w:val="000000" w:themeColor="text1"/>
        </w:rPr>
        <w:t>Rani Khanam</w:t>
      </w:r>
      <w:r w:rsidRPr="002D53E6">
        <w:rPr>
          <w:rFonts w:ascii="Garamond" w:hAnsi="Garamond"/>
          <w:color w:val="000000" w:themeColor="text1"/>
        </w:rPr>
        <w:t xml:space="preserve">, che al kathak ha impresso il suo stile personalissimo infuso della sapienza dei testi sufi, dirige il ballerino </w:t>
      </w:r>
      <w:r w:rsidRPr="002D53E6">
        <w:rPr>
          <w:rFonts w:ascii="Garamond" w:hAnsi="Garamond"/>
          <w:b/>
          <w:bCs/>
          <w:color w:val="000000" w:themeColor="text1"/>
        </w:rPr>
        <w:t>Aakash Odedra</w:t>
      </w:r>
      <w:r w:rsidRPr="002D53E6">
        <w:rPr>
          <w:rFonts w:ascii="Garamond" w:hAnsi="Garamond"/>
          <w:color w:val="000000" w:themeColor="text1"/>
        </w:rPr>
        <w:t xml:space="preserve"> in una storia di struggente ricerca della libertà, metafora della stessa impermanenza della danza e dell’arte, chiedendosi se anche noi, come l’uccellino in gabbia, rimarremo legati al mondo materiale o se riusciremo a librarci verso un’esistenza superiore, verso la libertà e il divino. Lo stile scelto è quello del Sufi Kathak, che unisce le sensuali movenze del Kathak indiano, alle suggestioni spirituali della poesia islamica (nell’Islam il sufismo è dottrina di perfezionamento spirituale). Un’opera sostenuta dalle musiche di </w:t>
      </w:r>
      <w:r w:rsidRPr="002D53E6">
        <w:rPr>
          <w:rFonts w:ascii="Garamond" w:hAnsi="Garamond"/>
          <w:b/>
          <w:bCs/>
          <w:color w:val="000000" w:themeColor="text1"/>
        </w:rPr>
        <w:t>Rushil Ranjan</w:t>
      </w:r>
      <w:r w:rsidRPr="002D53E6">
        <w:rPr>
          <w:rFonts w:ascii="Garamond" w:hAnsi="Garamond"/>
          <w:color w:val="000000" w:themeColor="text1"/>
        </w:rPr>
        <w:t>, che riformula la rapinosità delle sonorità sufi con ricche partiture orchestrali.</w:t>
      </w:r>
    </w:p>
    <w:p w14:paraId="655ACA0A" w14:textId="77777777" w:rsidR="00AE65A0" w:rsidRPr="002D53E6" w:rsidRDefault="00AE65A0" w:rsidP="00AE65A0">
      <w:pPr>
        <w:spacing w:after="0"/>
        <w:jc w:val="both"/>
        <w:rPr>
          <w:rFonts w:ascii="Garamond" w:hAnsi="Garamond"/>
          <w:color w:val="000000" w:themeColor="text1"/>
        </w:rPr>
      </w:pPr>
    </w:p>
    <w:p w14:paraId="58F62A03" w14:textId="76B6A268" w:rsidR="00E3134C" w:rsidRPr="002D53E6" w:rsidRDefault="00AE65A0" w:rsidP="00AE65A0">
      <w:pPr>
        <w:spacing w:after="0"/>
        <w:jc w:val="both"/>
        <w:rPr>
          <w:rFonts w:ascii="Garamond" w:hAnsi="Garamond"/>
          <w:color w:val="000000" w:themeColor="text1"/>
        </w:rPr>
      </w:pPr>
      <w:r w:rsidRPr="002D53E6">
        <w:rPr>
          <w:rFonts w:ascii="Garamond" w:hAnsi="Garamond"/>
          <w:color w:val="000000" w:themeColor="text1"/>
        </w:rPr>
        <w:t xml:space="preserve">Alimentato da un profondo fascino per le forze che modellano i nostri mondi interiori e le esperienze umane, il nuovo assolo di </w:t>
      </w:r>
      <w:r w:rsidRPr="002D53E6">
        <w:rPr>
          <w:rFonts w:ascii="Garamond" w:hAnsi="Garamond"/>
          <w:b/>
          <w:bCs/>
          <w:color w:val="000000" w:themeColor="text1"/>
        </w:rPr>
        <w:t>Tânia Carvahlo</w:t>
      </w:r>
      <w:r w:rsidRPr="002D53E6">
        <w:rPr>
          <w:rFonts w:ascii="Garamond" w:hAnsi="Garamond"/>
          <w:color w:val="000000" w:themeColor="text1"/>
        </w:rPr>
        <w:t>, in prima mondiale, trascende la paura di accedere ai campi più alti della creatività, celebrando la bellezza, la gioia e l'amore. Le sue coreografie fondono la precisione classica con il movimento espressivo e caotico, rispecchiando l'imprevedibilità della vita. Questa miscela cattura la complessità della nostra bellezza e delle nostre ombre, invitando il pubblico a connettersi con le proprie emozioni e istinti più profondi. Crea uno spazio per esplorare la nostra umanità, abbracciando sia la luce che l'oscurità, e sperimentare l'energia condivisa che ci unisce tutti.</w:t>
      </w:r>
    </w:p>
    <w:p w14:paraId="634ED31C" w14:textId="77777777" w:rsidR="00AE65A0" w:rsidRPr="002D53E6" w:rsidRDefault="00AE65A0" w:rsidP="00AE65A0">
      <w:pPr>
        <w:spacing w:after="0"/>
        <w:jc w:val="both"/>
        <w:rPr>
          <w:rFonts w:ascii="Garamond" w:hAnsi="Garamond"/>
          <w:color w:val="000000" w:themeColor="text1"/>
        </w:rPr>
      </w:pPr>
    </w:p>
    <w:p w14:paraId="5B81F78B" w14:textId="77777777" w:rsidR="005F2AB6" w:rsidRDefault="00D70E24" w:rsidP="00D70E24">
      <w:pPr>
        <w:spacing w:after="0"/>
        <w:jc w:val="both"/>
        <w:rPr>
          <w:rFonts w:ascii="Garamond" w:hAnsi="Garamond"/>
          <w:b/>
          <w:bCs/>
          <w:color w:val="000000" w:themeColor="text1"/>
        </w:rPr>
      </w:pPr>
      <w:r w:rsidRPr="002D53E6">
        <w:rPr>
          <w:rFonts w:ascii="Garamond" w:hAnsi="Garamond"/>
          <w:b/>
          <w:bCs/>
          <w:color w:val="000000" w:themeColor="text1"/>
        </w:rPr>
        <w:t>Installazione</w:t>
      </w:r>
    </w:p>
    <w:p w14:paraId="0FCB04D9" w14:textId="0E4C804B" w:rsidR="00D70E24" w:rsidRPr="002D53E6" w:rsidRDefault="00D70E24" w:rsidP="00D70E24">
      <w:pPr>
        <w:spacing w:after="0"/>
        <w:jc w:val="both"/>
        <w:rPr>
          <w:rFonts w:ascii="Garamond" w:hAnsi="Garamond"/>
          <w:b/>
          <w:bCs/>
          <w:color w:val="000000" w:themeColor="text1"/>
        </w:rPr>
      </w:pPr>
      <w:r w:rsidRPr="002D53E6">
        <w:rPr>
          <w:rFonts w:ascii="Garamond" w:hAnsi="Garamond"/>
          <w:b/>
          <w:bCs/>
          <w:i/>
          <w:iCs/>
          <w:color w:val="000000" w:themeColor="text1"/>
        </w:rPr>
        <w:t>On The Other Earth</w:t>
      </w:r>
      <w:r w:rsidRPr="002D53E6">
        <w:rPr>
          <w:rFonts w:ascii="Garamond" w:hAnsi="Garamond"/>
          <w:color w:val="000000" w:themeColor="text1"/>
        </w:rPr>
        <w:t xml:space="preserve"> è una nuova installazione coreografica post-cinematografica, ispirata </w:t>
      </w:r>
      <w:r w:rsidR="0045151A" w:rsidRPr="00ED3A33">
        <w:rPr>
          <w:rFonts w:ascii="Garamond" w:hAnsi="Garamond"/>
          <w:color w:val="000000" w:themeColor="text1"/>
        </w:rPr>
        <w:t>al mio ultimo lavoro</w:t>
      </w:r>
      <w:r w:rsidRPr="00ED3A33">
        <w:rPr>
          <w:rFonts w:ascii="Garamond" w:hAnsi="Garamond"/>
          <w:color w:val="000000" w:themeColor="text1"/>
        </w:rPr>
        <w:t>,</w:t>
      </w:r>
      <w:r w:rsidRPr="002D53E6">
        <w:rPr>
          <w:rFonts w:ascii="Garamond" w:hAnsi="Garamond"/>
          <w:color w:val="000000" w:themeColor="text1"/>
        </w:rPr>
        <w:t xml:space="preserve"> </w:t>
      </w:r>
      <w:r w:rsidR="00ED3A33" w:rsidRPr="002D53E6">
        <w:rPr>
          <w:rFonts w:ascii="Garamond" w:hAnsi="Garamond"/>
          <w:i/>
          <w:iCs/>
          <w:color w:val="000000" w:themeColor="text1"/>
        </w:rPr>
        <w:t>Deepstaria</w:t>
      </w:r>
      <w:r w:rsidR="00ED3A33" w:rsidRPr="002D53E6">
        <w:rPr>
          <w:rFonts w:ascii="Garamond" w:hAnsi="Garamond"/>
          <w:color w:val="000000" w:themeColor="text1"/>
        </w:rPr>
        <w:t xml:space="preserve"> </w:t>
      </w:r>
      <w:r w:rsidRPr="002D53E6">
        <w:rPr>
          <w:rFonts w:ascii="Garamond" w:hAnsi="Garamond"/>
          <w:color w:val="000000" w:themeColor="text1"/>
        </w:rPr>
        <w:t xml:space="preserve">(2024), </w:t>
      </w:r>
      <w:r w:rsidR="0045151A" w:rsidRPr="002D53E6">
        <w:rPr>
          <w:rFonts w:ascii="Garamond" w:hAnsi="Garamond"/>
          <w:color w:val="000000" w:themeColor="text1"/>
        </w:rPr>
        <w:t xml:space="preserve">che </w:t>
      </w:r>
      <w:r w:rsidRPr="002D53E6">
        <w:rPr>
          <w:rFonts w:ascii="Garamond" w:hAnsi="Garamond"/>
          <w:color w:val="000000" w:themeColor="text1"/>
        </w:rPr>
        <w:t>rifrange, evolve e reimmagina il DNA concettuale dell</w:t>
      </w:r>
      <w:r w:rsidR="00ED3A33">
        <w:rPr>
          <w:rFonts w:ascii="Garamond" w:hAnsi="Garamond"/>
          <w:color w:val="000000" w:themeColor="text1"/>
        </w:rPr>
        <w:t>’</w:t>
      </w:r>
      <w:r w:rsidRPr="002D53E6">
        <w:rPr>
          <w:rFonts w:ascii="Garamond" w:hAnsi="Garamond"/>
          <w:color w:val="000000" w:themeColor="text1"/>
        </w:rPr>
        <w:t xml:space="preserve">opera in una nuova forma di esperienza sorprendentemente originale. </w:t>
      </w:r>
    </w:p>
    <w:p w14:paraId="77D685D9" w14:textId="2AD4ADEB" w:rsidR="00D70E24" w:rsidRPr="002D53E6" w:rsidRDefault="00D70E24" w:rsidP="00D70E24">
      <w:pPr>
        <w:spacing w:after="0"/>
        <w:jc w:val="both"/>
        <w:rPr>
          <w:rFonts w:ascii="Garamond" w:hAnsi="Garamond"/>
          <w:color w:val="000000" w:themeColor="text1"/>
        </w:rPr>
      </w:pPr>
      <w:r w:rsidRPr="002D53E6">
        <w:rPr>
          <w:rFonts w:ascii="Garamond" w:hAnsi="Garamond"/>
          <w:color w:val="000000" w:themeColor="text1"/>
        </w:rPr>
        <w:t xml:space="preserve">Sfruttando i paradigmi di interazione della pratica pionieristica della media art di </w:t>
      </w:r>
      <w:r w:rsidRPr="002D53E6">
        <w:rPr>
          <w:rFonts w:ascii="Garamond" w:hAnsi="Garamond"/>
          <w:b/>
          <w:bCs/>
          <w:color w:val="000000" w:themeColor="text1"/>
        </w:rPr>
        <w:t>Jeffrey Shaw</w:t>
      </w:r>
      <w:r w:rsidRPr="002D53E6">
        <w:rPr>
          <w:rFonts w:ascii="Garamond" w:hAnsi="Garamond"/>
          <w:color w:val="000000" w:themeColor="text1"/>
        </w:rPr>
        <w:t xml:space="preserve">, </w:t>
      </w:r>
      <w:r w:rsidRPr="002D53E6">
        <w:rPr>
          <w:rFonts w:ascii="Garamond" w:hAnsi="Garamond"/>
          <w:i/>
          <w:iCs/>
          <w:color w:val="000000" w:themeColor="text1"/>
        </w:rPr>
        <w:t>On The Other Earth</w:t>
      </w:r>
      <w:r w:rsidRPr="002D53E6">
        <w:rPr>
          <w:rFonts w:ascii="Garamond" w:hAnsi="Garamond"/>
          <w:color w:val="000000" w:themeColor="text1"/>
        </w:rPr>
        <w:t xml:space="preserve"> si svolgerà nella nuova installazione radicalmente immersiva nVis di Shaw, il primo schermo </w:t>
      </w:r>
      <w:r w:rsidRPr="002D53E6">
        <w:rPr>
          <w:rFonts w:ascii="Garamond" w:hAnsi="Garamond"/>
          <w:color w:val="000000" w:themeColor="text1"/>
        </w:rPr>
        <w:lastRenderedPageBreak/>
        <w:t>cinematografico LED stereoscopico a 360 gradi al mondo. Le sue immagini panoramiche da 26 milioni di pixel vengono vissute all</w:t>
      </w:r>
      <w:r w:rsidR="00D53A43" w:rsidRPr="002D53E6">
        <w:rPr>
          <w:rFonts w:ascii="Garamond" w:hAnsi="Garamond"/>
          <w:color w:val="000000" w:themeColor="text1"/>
        </w:rPr>
        <w:t>’</w:t>
      </w:r>
      <w:r w:rsidRPr="002D53E6">
        <w:rPr>
          <w:rFonts w:ascii="Garamond" w:hAnsi="Garamond"/>
          <w:color w:val="000000" w:themeColor="text1"/>
        </w:rPr>
        <w:t>interno di un</w:t>
      </w:r>
      <w:r w:rsidR="00D53A43" w:rsidRPr="002D53E6">
        <w:rPr>
          <w:rFonts w:ascii="Garamond" w:hAnsi="Garamond"/>
          <w:color w:val="000000" w:themeColor="text1"/>
        </w:rPr>
        <w:t>’</w:t>
      </w:r>
      <w:r w:rsidRPr="002D53E6">
        <w:rPr>
          <w:rFonts w:ascii="Garamond" w:hAnsi="Garamond"/>
          <w:color w:val="000000" w:themeColor="text1"/>
        </w:rPr>
        <w:t>avvolgente architettura cilindrica larga otto metri e alta quattro. Invitando a un</w:t>
      </w:r>
      <w:r w:rsidR="00D53A43" w:rsidRPr="002D53E6">
        <w:rPr>
          <w:rFonts w:ascii="Garamond" w:hAnsi="Garamond"/>
          <w:color w:val="000000" w:themeColor="text1"/>
        </w:rPr>
        <w:t>’</w:t>
      </w:r>
      <w:r w:rsidRPr="002D53E6">
        <w:rPr>
          <w:rFonts w:ascii="Garamond" w:hAnsi="Garamond"/>
          <w:color w:val="000000" w:themeColor="text1"/>
        </w:rPr>
        <w:t>interazione intima, gruppi di venti o trenta persone sperimentano insieme l</w:t>
      </w:r>
      <w:r w:rsidR="00ED3A33">
        <w:rPr>
          <w:rFonts w:ascii="Garamond" w:hAnsi="Garamond"/>
          <w:color w:val="000000" w:themeColor="text1"/>
        </w:rPr>
        <w:t>’</w:t>
      </w:r>
      <w:r w:rsidRPr="002D53E6">
        <w:rPr>
          <w:rFonts w:ascii="Garamond" w:hAnsi="Garamond"/>
          <w:color w:val="000000" w:themeColor="text1"/>
        </w:rPr>
        <w:t>installazione digitale immersiva. Un sistema sonoro surround a 32,4 canali rafforza ulteriormente le qualità immersive dell</w:t>
      </w:r>
      <w:r w:rsidR="00ED3A33">
        <w:rPr>
          <w:rFonts w:ascii="Garamond" w:hAnsi="Garamond"/>
          <w:color w:val="000000" w:themeColor="text1"/>
        </w:rPr>
        <w:t>’</w:t>
      </w:r>
      <w:r w:rsidRPr="002D53E6">
        <w:rPr>
          <w:rFonts w:ascii="Garamond" w:hAnsi="Garamond"/>
          <w:color w:val="000000" w:themeColor="text1"/>
        </w:rPr>
        <w:t xml:space="preserve">installazione. </w:t>
      </w:r>
    </w:p>
    <w:p w14:paraId="25732F39" w14:textId="0EA28338" w:rsidR="00D70E24" w:rsidRPr="002D53E6" w:rsidRDefault="00D70E24" w:rsidP="00D70E24">
      <w:pPr>
        <w:spacing w:after="0"/>
        <w:jc w:val="both"/>
        <w:rPr>
          <w:rFonts w:ascii="Garamond" w:hAnsi="Garamond"/>
          <w:color w:val="000000" w:themeColor="text1"/>
        </w:rPr>
      </w:pPr>
      <w:r w:rsidRPr="002D53E6">
        <w:rPr>
          <w:rFonts w:ascii="Garamond" w:hAnsi="Garamond"/>
          <w:color w:val="000000" w:themeColor="text1"/>
        </w:rPr>
        <w:t>Una caratteristica estetica e operativa fondamentale di nVis di Shaw è il suo innovativo strumentario di tecnologie di tracciamento e rilevamento che consentono a singoli e gruppi di visitatori di interagire con l</w:t>
      </w:r>
      <w:r w:rsidR="00D53A43" w:rsidRPr="002D53E6">
        <w:rPr>
          <w:rFonts w:ascii="Garamond" w:hAnsi="Garamond"/>
          <w:color w:val="000000" w:themeColor="text1"/>
        </w:rPr>
        <w:t>’</w:t>
      </w:r>
      <w:r w:rsidRPr="002D53E6">
        <w:rPr>
          <w:rFonts w:ascii="Garamond" w:hAnsi="Garamond"/>
          <w:color w:val="000000" w:themeColor="text1"/>
        </w:rPr>
        <w:t>ambiente audiovisivo circostante. Si tratta di una piattaforma di “realtà mista” informata dall</w:t>
      </w:r>
      <w:r w:rsidR="00D53A43" w:rsidRPr="002D53E6">
        <w:rPr>
          <w:rFonts w:ascii="Garamond" w:hAnsi="Garamond"/>
          <w:color w:val="000000" w:themeColor="text1"/>
        </w:rPr>
        <w:t>’</w:t>
      </w:r>
      <w:r w:rsidRPr="002D53E6">
        <w:rPr>
          <w:rFonts w:ascii="Garamond" w:hAnsi="Garamond"/>
          <w:color w:val="000000" w:themeColor="text1"/>
        </w:rPr>
        <w:t>intelligenza artificiale, in cui gli abitanti del mondo reale e di quello virtuale interagiscono reciprocamente e creano insieme una “narrazione co</w:t>
      </w:r>
      <w:r w:rsidR="00E360E5">
        <w:rPr>
          <w:rFonts w:ascii="Garamond" w:hAnsi="Garamond"/>
          <w:color w:val="000000" w:themeColor="text1"/>
        </w:rPr>
        <w:t>-</w:t>
      </w:r>
      <w:r w:rsidRPr="002D53E6">
        <w:rPr>
          <w:rFonts w:ascii="Garamond" w:hAnsi="Garamond"/>
          <w:color w:val="000000" w:themeColor="text1"/>
        </w:rPr>
        <w:t>evolutiva”.</w:t>
      </w:r>
    </w:p>
    <w:p w14:paraId="20A2CA61" w14:textId="3A968A6E" w:rsidR="00D70E24" w:rsidRPr="002D53E6" w:rsidRDefault="00D70E24" w:rsidP="00D70E24">
      <w:pPr>
        <w:spacing w:after="0"/>
        <w:jc w:val="both"/>
        <w:rPr>
          <w:rFonts w:ascii="Garamond" w:hAnsi="Garamond"/>
          <w:color w:val="000000" w:themeColor="text1"/>
        </w:rPr>
      </w:pPr>
      <w:r w:rsidRPr="002D53E6">
        <w:rPr>
          <w:rFonts w:ascii="Garamond" w:hAnsi="Garamond"/>
          <w:color w:val="000000" w:themeColor="text1"/>
        </w:rPr>
        <w:t xml:space="preserve">Esplorando questi paradigmi unici di visualizzazione e interazione, </w:t>
      </w:r>
      <w:r w:rsidR="00D53A43" w:rsidRPr="002D53E6">
        <w:rPr>
          <w:rFonts w:ascii="Garamond" w:hAnsi="Garamond"/>
          <w:i/>
          <w:iCs/>
          <w:color w:val="000000" w:themeColor="text1"/>
        </w:rPr>
        <w:t>On The Other Earth</w:t>
      </w:r>
      <w:r w:rsidR="00D53A43" w:rsidRPr="002D53E6">
        <w:rPr>
          <w:rFonts w:ascii="Garamond" w:hAnsi="Garamond"/>
          <w:color w:val="000000" w:themeColor="text1"/>
        </w:rPr>
        <w:t xml:space="preserve"> </w:t>
      </w:r>
      <w:r w:rsidRPr="002D53E6">
        <w:rPr>
          <w:rFonts w:ascii="Garamond" w:hAnsi="Garamond"/>
          <w:color w:val="000000" w:themeColor="text1"/>
        </w:rPr>
        <w:t>combina performance di danza, coreografia, imaging digitale, rilevamento multimodale, intelligenza artificiale, interattività del pubblico e suono spazializzato in un</w:t>
      </w:r>
      <w:r w:rsidR="00D53A43" w:rsidRPr="002D53E6">
        <w:rPr>
          <w:rFonts w:ascii="Garamond" w:hAnsi="Garamond"/>
          <w:color w:val="000000" w:themeColor="text1"/>
        </w:rPr>
        <w:t>’</w:t>
      </w:r>
      <w:r w:rsidRPr="002D53E6">
        <w:rPr>
          <w:rFonts w:ascii="Garamond" w:hAnsi="Garamond"/>
          <w:color w:val="000000" w:themeColor="text1"/>
        </w:rPr>
        <w:t>esperienza umanamente stimolante e magica del XXI secolo.</w:t>
      </w:r>
    </w:p>
    <w:p w14:paraId="06E98176" w14:textId="77777777" w:rsidR="00D53A43" w:rsidRPr="002D53E6" w:rsidRDefault="00D53A43" w:rsidP="00D70E24">
      <w:pPr>
        <w:spacing w:after="0"/>
        <w:jc w:val="both"/>
        <w:rPr>
          <w:rFonts w:ascii="Garamond" w:hAnsi="Garamond"/>
          <w:color w:val="000000" w:themeColor="text1"/>
        </w:rPr>
      </w:pPr>
    </w:p>
    <w:p w14:paraId="6A9DAC57" w14:textId="3DD10548" w:rsidR="00D53A43" w:rsidRPr="002D53E6" w:rsidRDefault="00D53A43" w:rsidP="00D70E24">
      <w:pPr>
        <w:spacing w:after="0"/>
        <w:jc w:val="both"/>
        <w:rPr>
          <w:rFonts w:ascii="Garamond" w:hAnsi="Garamond"/>
          <w:b/>
          <w:bCs/>
          <w:color w:val="000000" w:themeColor="text1"/>
        </w:rPr>
      </w:pPr>
      <w:r w:rsidRPr="002D53E6">
        <w:rPr>
          <w:rFonts w:ascii="Garamond" w:hAnsi="Garamond"/>
          <w:b/>
          <w:bCs/>
          <w:color w:val="000000" w:themeColor="text1"/>
        </w:rPr>
        <w:t xml:space="preserve">Biennale </w:t>
      </w:r>
      <w:r w:rsidR="00EB740E" w:rsidRPr="002D53E6">
        <w:rPr>
          <w:rFonts w:ascii="Garamond" w:hAnsi="Garamond"/>
          <w:b/>
          <w:bCs/>
          <w:color w:val="000000" w:themeColor="text1"/>
        </w:rPr>
        <w:t>C</w:t>
      </w:r>
      <w:r w:rsidRPr="002D53E6">
        <w:rPr>
          <w:rFonts w:ascii="Garamond" w:hAnsi="Garamond"/>
          <w:b/>
          <w:bCs/>
          <w:color w:val="000000" w:themeColor="text1"/>
        </w:rPr>
        <w:t>ollege</w:t>
      </w:r>
    </w:p>
    <w:p w14:paraId="3EE023F8" w14:textId="06BACA6F" w:rsidR="00D53A43" w:rsidRPr="002D53E6" w:rsidRDefault="00EB740E" w:rsidP="00D53A43">
      <w:pPr>
        <w:spacing w:after="0"/>
        <w:jc w:val="both"/>
        <w:rPr>
          <w:rFonts w:ascii="Garamond" w:hAnsi="Garamond"/>
          <w:color w:val="000000" w:themeColor="text1"/>
          <w:highlight w:val="yellow"/>
        </w:rPr>
      </w:pPr>
      <w:r w:rsidRPr="002D53E6">
        <w:rPr>
          <w:rFonts w:ascii="Garamond" w:hAnsi="Garamond"/>
          <w:color w:val="000000" w:themeColor="text1"/>
        </w:rPr>
        <w:t xml:space="preserve">Biennale College è stato un punto di forza di tutte le </w:t>
      </w:r>
      <w:r w:rsidR="00E360E5">
        <w:rPr>
          <w:rFonts w:ascii="Garamond" w:hAnsi="Garamond"/>
          <w:color w:val="000000" w:themeColor="text1"/>
        </w:rPr>
        <w:t>edizioni</w:t>
      </w:r>
      <w:r w:rsidRPr="002D53E6">
        <w:rPr>
          <w:rFonts w:ascii="Garamond" w:hAnsi="Garamond"/>
          <w:color w:val="000000" w:themeColor="text1"/>
        </w:rPr>
        <w:t xml:space="preserve"> della Biennale Danza, con un programma che si è evoluto e affinato fin dal suo inizio. La nostra ambizione di mettere in contatto i nostri giovani talenti in erba con opportunità di </w:t>
      </w:r>
      <w:r w:rsidRPr="0029311E">
        <w:rPr>
          <w:rFonts w:ascii="Garamond" w:hAnsi="Garamond"/>
          <w:b/>
          <w:bCs/>
          <w:color w:val="000000" w:themeColor="text1"/>
        </w:rPr>
        <w:t xml:space="preserve">apprendimento, formazione, tutoraggio </w:t>
      </w:r>
      <w:r w:rsidRPr="0029311E">
        <w:rPr>
          <w:rFonts w:ascii="Garamond" w:hAnsi="Garamond"/>
          <w:color w:val="000000" w:themeColor="text1"/>
        </w:rPr>
        <w:t xml:space="preserve">e </w:t>
      </w:r>
      <w:r w:rsidRPr="0029311E">
        <w:rPr>
          <w:rFonts w:ascii="Garamond" w:hAnsi="Garamond"/>
          <w:b/>
          <w:bCs/>
          <w:color w:val="000000" w:themeColor="text1"/>
        </w:rPr>
        <w:t>creatività</w:t>
      </w:r>
      <w:r w:rsidRPr="002D53E6">
        <w:rPr>
          <w:rFonts w:ascii="Garamond" w:hAnsi="Garamond"/>
          <w:color w:val="000000" w:themeColor="text1"/>
        </w:rPr>
        <w:t xml:space="preserve"> senza pari è stata rafforzata dall’eccellente insegnamento di artisti di fama internazionale come Pite, Forsythe, Xie Xin, Teshigawara, Forti, Caprioli e altri. Ogni stagione riflettiamo e rivediamo la nostra offerta, lavorando per raggiungere uno standard di riferimento nella formazione alla danza, nel contesto di questa meravigliosa serie di Festival </w:t>
      </w:r>
      <w:r w:rsidR="0068451C" w:rsidRPr="002D53E6">
        <w:rPr>
          <w:rFonts w:ascii="Garamond" w:hAnsi="Garamond"/>
          <w:color w:val="000000" w:themeColor="text1"/>
        </w:rPr>
        <w:t>internazional</w:t>
      </w:r>
      <w:r w:rsidR="0068451C">
        <w:rPr>
          <w:rFonts w:ascii="Garamond" w:hAnsi="Garamond"/>
          <w:color w:val="000000" w:themeColor="text1"/>
        </w:rPr>
        <w:t xml:space="preserve">i </w:t>
      </w:r>
      <w:r w:rsidRPr="002D53E6">
        <w:rPr>
          <w:rFonts w:ascii="Garamond" w:hAnsi="Garamond"/>
          <w:color w:val="000000" w:themeColor="text1"/>
        </w:rPr>
        <w:t>della Biennale.</w:t>
      </w:r>
    </w:p>
    <w:p w14:paraId="5D3E78E4" w14:textId="48795104" w:rsidR="00D53A43" w:rsidRPr="0092595F" w:rsidRDefault="00EB740E" w:rsidP="00D53A43">
      <w:pPr>
        <w:spacing w:after="0"/>
        <w:jc w:val="both"/>
        <w:rPr>
          <w:rFonts w:ascii="Garamond" w:hAnsi="Garamond"/>
          <w:color w:val="000000" w:themeColor="text1"/>
        </w:rPr>
      </w:pPr>
      <w:r w:rsidRPr="002D53E6">
        <w:rPr>
          <w:rFonts w:ascii="Garamond" w:hAnsi="Garamond"/>
          <w:color w:val="000000" w:themeColor="text1"/>
        </w:rPr>
        <w:t xml:space="preserve">Anche quest’anno, </w:t>
      </w:r>
      <w:r w:rsidRPr="00D2103C">
        <w:rPr>
          <w:rFonts w:ascii="Garamond" w:hAnsi="Garamond"/>
          <w:b/>
          <w:bCs/>
          <w:color w:val="000000" w:themeColor="text1"/>
        </w:rPr>
        <w:t>16 giovani danzatori provenienti da tutto il mondo e due giovani coreografi risiederanno alla Biennale Danza 2025 per tre mesi</w:t>
      </w:r>
      <w:r w:rsidRPr="002D53E6">
        <w:rPr>
          <w:rFonts w:ascii="Garamond" w:hAnsi="Garamond"/>
          <w:color w:val="000000" w:themeColor="text1"/>
        </w:rPr>
        <w:t>, frequentando corsi, workshop e, soprattutto, creando nuove opere.</w:t>
      </w:r>
    </w:p>
    <w:p w14:paraId="18FBA12F" w14:textId="7125D487" w:rsidR="00E5529B" w:rsidRPr="002D53E6" w:rsidRDefault="00EB740E" w:rsidP="00D53A43">
      <w:pPr>
        <w:spacing w:after="0"/>
        <w:jc w:val="both"/>
        <w:rPr>
          <w:rFonts w:ascii="Garamond" w:hAnsi="Garamond"/>
          <w:color w:val="000000" w:themeColor="text1"/>
        </w:rPr>
      </w:pPr>
      <w:r w:rsidRPr="002D53E6">
        <w:rPr>
          <w:rFonts w:ascii="Garamond" w:hAnsi="Garamond"/>
          <w:color w:val="000000" w:themeColor="text1"/>
        </w:rPr>
        <w:t xml:space="preserve">In una </w:t>
      </w:r>
      <w:r w:rsidR="00547037">
        <w:rPr>
          <w:rFonts w:ascii="Garamond" w:hAnsi="Garamond"/>
          <w:color w:val="000000" w:themeColor="text1"/>
        </w:rPr>
        <w:t>fase iniziale</w:t>
      </w:r>
      <w:r w:rsidRPr="002D53E6">
        <w:rPr>
          <w:rFonts w:ascii="Garamond" w:hAnsi="Garamond"/>
          <w:color w:val="000000" w:themeColor="text1"/>
        </w:rPr>
        <w:t xml:space="preserve">, </w:t>
      </w:r>
      <w:r w:rsidR="00547037">
        <w:rPr>
          <w:rFonts w:ascii="Garamond" w:hAnsi="Garamond"/>
          <w:color w:val="000000" w:themeColor="text1"/>
        </w:rPr>
        <w:t>con il mio gruppo di lavoro ci concentreremo</w:t>
      </w:r>
      <w:r w:rsidRPr="002D53E6">
        <w:rPr>
          <w:rFonts w:ascii="Garamond" w:hAnsi="Garamond"/>
          <w:color w:val="000000" w:themeColor="text1"/>
        </w:rPr>
        <w:t xml:space="preserve"> sull</w:t>
      </w:r>
      <w:r w:rsidR="00547037">
        <w:rPr>
          <w:rFonts w:ascii="Garamond" w:hAnsi="Garamond"/>
          <w:color w:val="000000" w:themeColor="text1"/>
        </w:rPr>
        <w:t>’</w:t>
      </w:r>
      <w:r w:rsidRPr="002D53E6">
        <w:rPr>
          <w:rFonts w:ascii="Garamond" w:hAnsi="Garamond"/>
          <w:color w:val="000000" w:themeColor="text1"/>
        </w:rPr>
        <w:t xml:space="preserve">esplorazione del </w:t>
      </w:r>
      <w:r w:rsidR="00547037">
        <w:rPr>
          <w:rFonts w:ascii="Garamond" w:hAnsi="Garamond"/>
          <w:i/>
          <w:iCs/>
          <w:color w:val="000000" w:themeColor="text1"/>
        </w:rPr>
        <w:t xml:space="preserve">phisical thinking </w:t>
      </w:r>
      <w:r w:rsidR="00547037">
        <w:rPr>
          <w:rFonts w:ascii="Garamond" w:hAnsi="Garamond"/>
          <w:color w:val="000000" w:themeColor="text1"/>
        </w:rPr>
        <w:t>sviluppato</w:t>
      </w:r>
      <w:r w:rsidRPr="002D53E6">
        <w:rPr>
          <w:rFonts w:ascii="Garamond" w:hAnsi="Garamond"/>
          <w:color w:val="000000" w:themeColor="text1"/>
        </w:rPr>
        <w:t xml:space="preserve"> attraverso pratiche coreografiche e performative. Questo programma intensivo migliorerà le capacità collaborative del gruppo in preparazione alla creazione di un lavoro comune, condividendo anche le tecniche per generare materiale di danza e composizione.</w:t>
      </w:r>
    </w:p>
    <w:p w14:paraId="4A9FFE17" w14:textId="53572339" w:rsidR="00E5529B" w:rsidRPr="002D53E6" w:rsidRDefault="00E5529B" w:rsidP="00D53A43">
      <w:pPr>
        <w:spacing w:after="0"/>
        <w:jc w:val="both"/>
        <w:rPr>
          <w:rFonts w:ascii="Garamond" w:hAnsi="Garamond"/>
          <w:color w:val="000000" w:themeColor="text1"/>
          <w:highlight w:val="yellow"/>
        </w:rPr>
      </w:pPr>
      <w:r w:rsidRPr="002D53E6">
        <w:rPr>
          <w:rFonts w:ascii="Garamond" w:hAnsi="Garamond"/>
          <w:color w:val="000000" w:themeColor="text1"/>
        </w:rPr>
        <w:t xml:space="preserve">La </w:t>
      </w:r>
      <w:r w:rsidR="00C415E1">
        <w:rPr>
          <w:rFonts w:ascii="Garamond" w:hAnsi="Garamond"/>
          <w:color w:val="000000" w:themeColor="text1"/>
        </w:rPr>
        <w:t>famosa</w:t>
      </w:r>
      <w:r w:rsidRPr="002D53E6">
        <w:rPr>
          <w:rFonts w:ascii="Garamond" w:hAnsi="Garamond"/>
          <w:color w:val="000000" w:themeColor="text1"/>
        </w:rPr>
        <w:t xml:space="preserve"> coreografa </w:t>
      </w:r>
      <w:r w:rsidRPr="002D53E6">
        <w:rPr>
          <w:rFonts w:ascii="Garamond" w:hAnsi="Garamond"/>
          <w:b/>
          <w:bCs/>
          <w:color w:val="000000" w:themeColor="text1"/>
        </w:rPr>
        <w:t xml:space="preserve">Sasha Waltz </w:t>
      </w:r>
      <w:r w:rsidRPr="002D53E6">
        <w:rPr>
          <w:rFonts w:ascii="Garamond" w:hAnsi="Garamond"/>
          <w:color w:val="000000" w:themeColor="text1"/>
        </w:rPr>
        <w:t xml:space="preserve">presenterà una serata di danza con Biennale College Danza, mostrando il suo adattamento dell’opera iconica di Terry Riley, </w:t>
      </w:r>
      <w:r w:rsidRPr="005F67AC">
        <w:rPr>
          <w:rFonts w:ascii="Garamond" w:hAnsi="Garamond"/>
          <w:b/>
          <w:bCs/>
          <w:i/>
          <w:iCs/>
          <w:color w:val="000000" w:themeColor="text1"/>
        </w:rPr>
        <w:t>In C</w:t>
      </w:r>
      <w:r w:rsidRPr="002D53E6">
        <w:rPr>
          <w:rFonts w:ascii="Garamond" w:hAnsi="Garamond"/>
          <w:color w:val="000000" w:themeColor="text1"/>
        </w:rPr>
        <w:t xml:space="preserve">. Creata come un’interpretazione di danza variabile di questo pezzo, intenzionalmente progettata per non essere una performance scenica fissa, si tratta di un sistema sperimentale di 53 figure coreografiche per un’improvvisazione strutturata con regole e leggi chiare. </w:t>
      </w:r>
      <w:r w:rsidRPr="002D53E6">
        <w:rPr>
          <w:rFonts w:ascii="Garamond" w:hAnsi="Garamond"/>
          <w:i/>
          <w:iCs/>
          <w:color w:val="000000" w:themeColor="text1"/>
        </w:rPr>
        <w:t>In C</w:t>
      </w:r>
      <w:r w:rsidRPr="002D53E6">
        <w:rPr>
          <w:rFonts w:ascii="Garamond" w:hAnsi="Garamond"/>
          <w:color w:val="000000" w:themeColor="text1"/>
        </w:rPr>
        <w:t xml:space="preserve"> è un pezzo dinamico e modulare che esamina il dialogo tra danza, musica e spazio, sia in digitale che nella vita reale.</w:t>
      </w:r>
    </w:p>
    <w:p w14:paraId="18D16FB1" w14:textId="50EF1600" w:rsidR="00E5529B" w:rsidRPr="002D53E6" w:rsidRDefault="00E5529B" w:rsidP="00E5529B">
      <w:pPr>
        <w:spacing w:after="0"/>
        <w:jc w:val="both"/>
        <w:rPr>
          <w:rFonts w:ascii="Garamond" w:hAnsi="Garamond"/>
          <w:color w:val="000000" w:themeColor="text1"/>
        </w:rPr>
      </w:pPr>
      <w:r w:rsidRPr="002D53E6">
        <w:rPr>
          <w:rFonts w:ascii="Garamond" w:hAnsi="Garamond"/>
          <w:color w:val="000000" w:themeColor="text1"/>
        </w:rPr>
        <w:t xml:space="preserve">In un progetto site-specific unico nel suo genere, </w:t>
      </w:r>
      <w:r w:rsidRPr="00A74398">
        <w:rPr>
          <w:rFonts w:ascii="Garamond" w:hAnsi="Garamond"/>
          <w:b/>
          <w:bCs/>
          <w:i/>
          <w:iCs/>
          <w:color w:val="000000" w:themeColor="text1"/>
        </w:rPr>
        <w:t>The Herds</w:t>
      </w:r>
      <w:r w:rsidRPr="002D53E6">
        <w:rPr>
          <w:rFonts w:ascii="Garamond" w:hAnsi="Garamond"/>
          <w:color w:val="000000" w:themeColor="text1"/>
        </w:rPr>
        <w:t xml:space="preserve">, Biennale College collaborerà a un’iniziativa senza precedenti di arte pubblica su larga scala e di lotta al cambiamento climatico. Da aprile ad agosto 2025, mandrie di animali a grandezza naturale invaderanno i centri urbani - da Kinshasa fino all’estremo lembo della Norvegia - lungo un percorso di 20.000 km, a simboleggiare la loro fuga dal disastro climatico che ha distrutto il loro habitat. Biennale College Danza incontrerà </w:t>
      </w:r>
      <w:r w:rsidRPr="002D53E6">
        <w:rPr>
          <w:rFonts w:ascii="Garamond" w:hAnsi="Garamond"/>
          <w:b/>
          <w:bCs/>
          <w:i/>
          <w:iCs/>
          <w:color w:val="000000" w:themeColor="text1"/>
        </w:rPr>
        <w:t>The Herds</w:t>
      </w:r>
      <w:r w:rsidRPr="002D53E6">
        <w:rPr>
          <w:rFonts w:ascii="Garamond" w:hAnsi="Garamond"/>
          <w:color w:val="000000" w:themeColor="text1"/>
        </w:rPr>
        <w:t xml:space="preserve"> a Venezia, e, per l’occasione, la star dell’hip-hop </w:t>
      </w:r>
      <w:r w:rsidRPr="002D53E6">
        <w:rPr>
          <w:rFonts w:ascii="Garamond" w:hAnsi="Garamond"/>
          <w:b/>
          <w:bCs/>
          <w:color w:val="000000" w:themeColor="text1"/>
        </w:rPr>
        <w:t>Anthony Matsena</w:t>
      </w:r>
      <w:r w:rsidRPr="002D53E6">
        <w:rPr>
          <w:rFonts w:ascii="Garamond" w:hAnsi="Garamond"/>
          <w:color w:val="000000" w:themeColor="text1"/>
        </w:rPr>
        <w:t xml:space="preserve"> creerà un inedito intervento coreografico.</w:t>
      </w:r>
    </w:p>
    <w:p w14:paraId="7BA4A4F8" w14:textId="7F2BE519" w:rsidR="00D53A43" w:rsidRDefault="00834E77" w:rsidP="00D53A43">
      <w:pPr>
        <w:spacing w:after="0"/>
        <w:jc w:val="both"/>
        <w:rPr>
          <w:rFonts w:ascii="Garamond" w:hAnsi="Garamond"/>
          <w:color w:val="000000" w:themeColor="text1"/>
        </w:rPr>
      </w:pPr>
      <w:r w:rsidRPr="00834E77">
        <w:rPr>
          <w:rFonts w:ascii="Garamond" w:hAnsi="Garamond"/>
          <w:color w:val="000000" w:themeColor="text1"/>
        </w:rPr>
        <w:t>Perseguendo la volontà</w:t>
      </w:r>
      <w:r w:rsidR="00E5529B" w:rsidRPr="00834E77">
        <w:rPr>
          <w:rFonts w:ascii="Garamond" w:hAnsi="Garamond"/>
          <w:color w:val="000000" w:themeColor="text1"/>
        </w:rPr>
        <w:t xml:space="preserve"> di avere i più grandi artisti di danza viventi in dialogo e collaborazione con Biennale College (gli anni passati hanno incluso Alessandra Ferri, Carlos Acosta, Saburo Teshigawara, Shro Takatani, Cristina Caprioli, Carolyn Carlson e altri ancora), i nostri studenti avranno come ospite la </w:t>
      </w:r>
      <w:r w:rsidR="00063AB8" w:rsidRPr="00063AB8">
        <w:rPr>
          <w:rFonts w:ascii="Garamond" w:hAnsi="Garamond"/>
          <w:color w:val="000000" w:themeColor="text1"/>
        </w:rPr>
        <w:t>poliedrica</w:t>
      </w:r>
      <w:r w:rsidR="00063AB8" w:rsidRPr="00834E77">
        <w:rPr>
          <w:rFonts w:ascii="Garamond" w:hAnsi="Garamond"/>
          <w:color w:val="000000" w:themeColor="text1"/>
        </w:rPr>
        <w:t xml:space="preserve"> </w:t>
      </w:r>
      <w:r w:rsidR="00E5529B" w:rsidRPr="00834E77">
        <w:rPr>
          <w:rFonts w:ascii="Garamond" w:hAnsi="Garamond"/>
          <w:color w:val="000000" w:themeColor="text1"/>
        </w:rPr>
        <w:t>superstar del Leone d</w:t>
      </w:r>
      <w:r w:rsidR="00FD615A">
        <w:rPr>
          <w:rFonts w:ascii="Garamond" w:hAnsi="Garamond"/>
          <w:color w:val="000000" w:themeColor="text1"/>
        </w:rPr>
        <w:t>’o</w:t>
      </w:r>
      <w:r w:rsidR="00E5529B" w:rsidRPr="00834E77">
        <w:rPr>
          <w:rFonts w:ascii="Garamond" w:hAnsi="Garamond"/>
          <w:color w:val="000000" w:themeColor="text1"/>
        </w:rPr>
        <w:t>ro 2025 Twyla Tharp.</w:t>
      </w:r>
    </w:p>
    <w:p w14:paraId="29E19A67" w14:textId="77777777" w:rsidR="008F2DA1" w:rsidRPr="0092595F" w:rsidRDefault="008F2DA1" w:rsidP="00D53A43">
      <w:pPr>
        <w:spacing w:after="0"/>
        <w:jc w:val="both"/>
        <w:rPr>
          <w:rFonts w:ascii="Garamond" w:hAnsi="Garamond"/>
          <w:color w:val="000000" w:themeColor="text1"/>
        </w:rPr>
      </w:pPr>
    </w:p>
    <w:p w14:paraId="527ADA25" w14:textId="6ADEC3C8" w:rsidR="00A17564" w:rsidRPr="002D53E6" w:rsidRDefault="00D53A43" w:rsidP="00D53A43">
      <w:pPr>
        <w:spacing w:after="0"/>
        <w:jc w:val="both"/>
        <w:rPr>
          <w:rFonts w:ascii="Garamond" w:hAnsi="Garamond"/>
          <w:b/>
          <w:bCs/>
          <w:color w:val="000000" w:themeColor="text1"/>
        </w:rPr>
      </w:pPr>
      <w:r w:rsidRPr="002D53E6">
        <w:rPr>
          <w:rFonts w:ascii="Garamond" w:hAnsi="Garamond"/>
          <w:b/>
          <w:bCs/>
          <w:color w:val="000000" w:themeColor="text1"/>
        </w:rPr>
        <w:t>C</w:t>
      </w:r>
      <w:r w:rsidR="00E5529B" w:rsidRPr="002D53E6">
        <w:rPr>
          <w:rFonts w:ascii="Garamond" w:hAnsi="Garamond"/>
          <w:b/>
          <w:bCs/>
          <w:color w:val="000000" w:themeColor="text1"/>
        </w:rPr>
        <w:t>ollabora</w:t>
      </w:r>
      <w:r w:rsidR="003A2165">
        <w:rPr>
          <w:rFonts w:ascii="Garamond" w:hAnsi="Garamond"/>
          <w:b/>
          <w:bCs/>
          <w:color w:val="000000" w:themeColor="text1"/>
        </w:rPr>
        <w:t>z</w:t>
      </w:r>
      <w:r w:rsidR="00E5529B" w:rsidRPr="002D53E6">
        <w:rPr>
          <w:rFonts w:ascii="Garamond" w:hAnsi="Garamond"/>
          <w:b/>
          <w:bCs/>
          <w:color w:val="000000" w:themeColor="text1"/>
        </w:rPr>
        <w:t>ion</w:t>
      </w:r>
      <w:r w:rsidR="003A2165">
        <w:rPr>
          <w:rFonts w:ascii="Garamond" w:hAnsi="Garamond"/>
          <w:b/>
          <w:bCs/>
          <w:color w:val="000000" w:themeColor="text1"/>
        </w:rPr>
        <w:t>i</w:t>
      </w:r>
    </w:p>
    <w:p w14:paraId="7AEDCB18" w14:textId="7F09BDCC" w:rsidR="00A17564" w:rsidRPr="002D53E6" w:rsidRDefault="00A17564" w:rsidP="00A17564">
      <w:pPr>
        <w:spacing w:after="0"/>
        <w:jc w:val="both"/>
        <w:rPr>
          <w:rFonts w:ascii="Garamond" w:hAnsi="Garamond"/>
          <w:color w:val="000000" w:themeColor="text1"/>
        </w:rPr>
      </w:pPr>
      <w:r w:rsidRPr="002D53E6">
        <w:rPr>
          <w:rFonts w:ascii="Garamond" w:hAnsi="Garamond"/>
          <w:b/>
          <w:bCs/>
          <w:color w:val="000000" w:themeColor="text1"/>
        </w:rPr>
        <w:t>Indigo Lewin</w:t>
      </w:r>
      <w:r w:rsidRPr="002D53E6">
        <w:rPr>
          <w:rFonts w:ascii="Garamond" w:hAnsi="Garamond"/>
          <w:color w:val="000000" w:themeColor="text1"/>
        </w:rPr>
        <w:t xml:space="preserve"> è la nostra fotografa in residenza dal 2000 e ha catturato i momenti intimi, prosaici e trasformativi di ogni edizione di Biennale Danza. Le sue immagini affascinanti e inaspettate sono state presentate in mostre, cataloghi e formati di grandi dimensioni.</w:t>
      </w:r>
    </w:p>
    <w:p w14:paraId="491CC074" w14:textId="156CBBEA" w:rsidR="00A17564" w:rsidRPr="002D53E6" w:rsidRDefault="00A17564" w:rsidP="00A17564">
      <w:pPr>
        <w:spacing w:after="0"/>
        <w:jc w:val="both"/>
        <w:rPr>
          <w:rFonts w:ascii="Garamond" w:hAnsi="Garamond"/>
          <w:color w:val="000000" w:themeColor="text1"/>
          <w:highlight w:val="yellow"/>
        </w:rPr>
      </w:pPr>
      <w:r w:rsidRPr="003A2165">
        <w:rPr>
          <w:rFonts w:ascii="Garamond" w:hAnsi="Garamond"/>
          <w:color w:val="000000" w:themeColor="text1"/>
        </w:rPr>
        <w:lastRenderedPageBreak/>
        <w:t xml:space="preserve">Per celebrare il notevole archivio fotografico che documenta </w:t>
      </w:r>
      <w:r w:rsidR="003A2165">
        <w:rPr>
          <w:rFonts w:ascii="Garamond" w:hAnsi="Garamond"/>
          <w:color w:val="000000" w:themeColor="text1"/>
        </w:rPr>
        <w:t>i mei primi quattro anni</w:t>
      </w:r>
      <w:r w:rsidRPr="002D53E6">
        <w:rPr>
          <w:rFonts w:ascii="Garamond" w:hAnsi="Garamond"/>
          <w:color w:val="000000" w:themeColor="text1"/>
        </w:rPr>
        <w:t xml:space="preserve"> </w:t>
      </w:r>
      <w:r w:rsidR="003A2165">
        <w:rPr>
          <w:rFonts w:ascii="Garamond" w:hAnsi="Garamond"/>
          <w:color w:val="000000" w:themeColor="text1"/>
        </w:rPr>
        <w:t xml:space="preserve">di direzione </w:t>
      </w:r>
      <w:r w:rsidRPr="002D53E6">
        <w:rPr>
          <w:rFonts w:ascii="Garamond" w:hAnsi="Garamond"/>
          <w:color w:val="000000" w:themeColor="text1"/>
        </w:rPr>
        <w:t>e per dare l’addio a Lewin</w:t>
      </w:r>
      <w:r w:rsidR="003A2165">
        <w:rPr>
          <w:rFonts w:ascii="Garamond" w:hAnsi="Garamond"/>
          <w:color w:val="000000" w:themeColor="text1"/>
        </w:rPr>
        <w:t>,</w:t>
      </w:r>
      <w:r w:rsidRPr="002D53E6">
        <w:rPr>
          <w:rFonts w:ascii="Garamond" w:hAnsi="Garamond"/>
          <w:color w:val="000000" w:themeColor="text1"/>
        </w:rPr>
        <w:t xml:space="preserve"> creeremo e pubblicheremo un imponente libro fotografico sulla danza</w:t>
      </w:r>
      <w:r w:rsidR="003A2165" w:rsidRPr="003A2165">
        <w:rPr>
          <w:rFonts w:ascii="Garamond" w:hAnsi="Garamond"/>
          <w:color w:val="000000" w:themeColor="text1"/>
        </w:rPr>
        <w:t xml:space="preserve"> </w:t>
      </w:r>
      <w:r w:rsidR="003A2165" w:rsidRPr="002D53E6">
        <w:rPr>
          <w:rFonts w:ascii="Garamond" w:hAnsi="Garamond"/>
          <w:color w:val="000000" w:themeColor="text1"/>
        </w:rPr>
        <w:t>in collaborazione con l</w:t>
      </w:r>
      <w:r w:rsidR="003A2165">
        <w:rPr>
          <w:rFonts w:ascii="Garamond" w:hAnsi="Garamond"/>
          <w:color w:val="000000" w:themeColor="text1"/>
        </w:rPr>
        <w:t>’</w:t>
      </w:r>
      <w:r w:rsidR="003A2165" w:rsidRPr="002D53E6">
        <w:rPr>
          <w:rFonts w:ascii="Garamond" w:hAnsi="Garamond"/>
          <w:color w:val="000000" w:themeColor="text1"/>
        </w:rPr>
        <w:t>Archivio della Biennale</w:t>
      </w:r>
      <w:r w:rsidRPr="002D53E6">
        <w:rPr>
          <w:rFonts w:ascii="Garamond" w:hAnsi="Garamond"/>
          <w:color w:val="000000" w:themeColor="text1"/>
        </w:rPr>
        <w:t>. Il libro sarà lanciato durante il festival. Inoltre, presenteremo una selezione delle sue splendide fotografie in una grande mostra.</w:t>
      </w:r>
    </w:p>
    <w:p w14:paraId="414BE05D" w14:textId="77777777" w:rsidR="00D53A43" w:rsidRPr="002D53E6" w:rsidRDefault="00D53A43" w:rsidP="00D53A43">
      <w:pPr>
        <w:spacing w:after="0"/>
        <w:jc w:val="both"/>
        <w:rPr>
          <w:rFonts w:ascii="Garamond" w:hAnsi="Garamond"/>
          <w:color w:val="000000" w:themeColor="text1"/>
          <w:highlight w:val="yellow"/>
        </w:rPr>
      </w:pPr>
    </w:p>
    <w:p w14:paraId="33170879" w14:textId="0AAC3CD3" w:rsidR="002D53E6" w:rsidRPr="00251A8B" w:rsidRDefault="002D53E6" w:rsidP="00D53A43">
      <w:pPr>
        <w:spacing w:after="0"/>
        <w:jc w:val="both"/>
        <w:rPr>
          <w:rFonts w:ascii="Garamond" w:hAnsi="Garamond"/>
          <w:color w:val="000000" w:themeColor="text1"/>
        </w:rPr>
      </w:pPr>
      <w:r w:rsidRPr="00251A8B">
        <w:rPr>
          <w:rFonts w:ascii="Garamond" w:hAnsi="Garamond"/>
          <w:b/>
          <w:bCs/>
          <w:color w:val="000000" w:themeColor="text1"/>
        </w:rPr>
        <w:t xml:space="preserve">Incontri e </w:t>
      </w:r>
      <w:r w:rsidR="00251A8B">
        <w:rPr>
          <w:rFonts w:ascii="Garamond" w:hAnsi="Garamond"/>
          <w:b/>
          <w:bCs/>
          <w:color w:val="000000" w:themeColor="text1"/>
        </w:rPr>
        <w:t>laboratori</w:t>
      </w:r>
    </w:p>
    <w:p w14:paraId="33839F9F" w14:textId="0CA616A4" w:rsidR="002D53E6" w:rsidRPr="002D53E6" w:rsidRDefault="002D53E6" w:rsidP="002D53E6">
      <w:pPr>
        <w:spacing w:after="0"/>
        <w:jc w:val="both"/>
        <w:rPr>
          <w:rFonts w:ascii="Garamond" w:hAnsi="Garamond"/>
          <w:color w:val="000000" w:themeColor="text1"/>
        </w:rPr>
      </w:pPr>
      <w:r w:rsidRPr="002D53E6">
        <w:rPr>
          <w:rFonts w:ascii="Garamond" w:hAnsi="Garamond"/>
          <w:color w:val="000000" w:themeColor="text1"/>
        </w:rPr>
        <w:t>Le occasioni di conversazione e discussione curate per incontrare gli artisti prima e dopo gli spettacoli, per approfondire il loro lavoro e la loro visione artistica, sono rivelatrici e stimolanti. Offriremo ulteriori opportunità per questi incontri nel 2025. Proseguendo e alimentando il nostro programma di tutoraggio a colloquio con il nuovo gruppo di giovani giornalisti e curatori di danza della Biennale, forniremo una solida base per i loro futuri percorsi di carriera e stimoleremo il nostro pubblico con un dibattito liberatorio.</w:t>
      </w:r>
    </w:p>
    <w:p w14:paraId="24DF9875" w14:textId="1ED915D5" w:rsidR="002D53E6" w:rsidRPr="002D53E6" w:rsidRDefault="002D53E6" w:rsidP="002D53E6">
      <w:pPr>
        <w:spacing w:after="0"/>
        <w:jc w:val="both"/>
        <w:rPr>
          <w:rFonts w:ascii="Garamond" w:hAnsi="Garamond"/>
          <w:color w:val="000000" w:themeColor="text1"/>
          <w:highlight w:val="yellow"/>
        </w:rPr>
      </w:pPr>
      <w:r w:rsidRPr="002D53E6">
        <w:rPr>
          <w:rFonts w:ascii="Garamond" w:hAnsi="Garamond"/>
          <w:color w:val="000000" w:themeColor="text1"/>
        </w:rPr>
        <w:t xml:space="preserve">Ogni artista che si esibisce o presenta un lavoro alla Biennale Danza 2025 offrirà un workshop per un’ampia gamma di partecipanti durante il festival stesso. Questo programma di workshop consente a un pubblico eterogeneo di danzatori professionisti e non professionisti di sperimentare dal vivo gli incredibili mondi fisici dei talenti della Biennale. Molti di questi workshop saranno aperti al pubblico e incoraggeranno attivamente i danzatori amatoriali a partecipare e a godere del potere della danza in azione.  </w:t>
      </w:r>
    </w:p>
    <w:p w14:paraId="00452F05" w14:textId="77777777" w:rsidR="00D53A43" w:rsidRPr="002D53E6" w:rsidRDefault="00D53A43" w:rsidP="00D53A43">
      <w:pPr>
        <w:spacing w:after="0"/>
        <w:jc w:val="both"/>
        <w:rPr>
          <w:rFonts w:ascii="Garamond" w:hAnsi="Garamond"/>
          <w:color w:val="000000" w:themeColor="text1"/>
          <w:highlight w:val="yellow"/>
        </w:rPr>
      </w:pPr>
    </w:p>
    <w:p w14:paraId="0DE7A195" w14:textId="749E34B7" w:rsidR="002D53E6" w:rsidRPr="00251A8B" w:rsidRDefault="00D53A43" w:rsidP="00D53A43">
      <w:pPr>
        <w:spacing w:after="0"/>
        <w:jc w:val="both"/>
        <w:rPr>
          <w:rFonts w:ascii="Garamond" w:hAnsi="Garamond"/>
          <w:b/>
          <w:bCs/>
          <w:color w:val="000000" w:themeColor="text1"/>
        </w:rPr>
      </w:pPr>
      <w:r w:rsidRPr="00251A8B">
        <w:rPr>
          <w:rFonts w:ascii="Garamond" w:hAnsi="Garamond"/>
          <w:b/>
          <w:bCs/>
          <w:color w:val="000000" w:themeColor="text1"/>
        </w:rPr>
        <w:t>Call-to Action</w:t>
      </w:r>
    </w:p>
    <w:p w14:paraId="5D5C5BB5" w14:textId="146040FD" w:rsidR="002D53E6" w:rsidRPr="002D53E6" w:rsidRDefault="002D53E6" w:rsidP="002D53E6">
      <w:pPr>
        <w:spacing w:after="0"/>
        <w:jc w:val="both"/>
        <w:rPr>
          <w:rFonts w:ascii="Garamond" w:hAnsi="Garamond"/>
          <w:color w:val="000000" w:themeColor="text1"/>
        </w:rPr>
      </w:pPr>
      <w:r w:rsidRPr="002D53E6">
        <w:rPr>
          <w:rFonts w:ascii="Garamond" w:hAnsi="Garamond"/>
          <w:color w:val="000000" w:themeColor="text1"/>
        </w:rPr>
        <w:t>Infine, il mondo dell</w:t>
      </w:r>
      <w:r w:rsidR="00251A8B">
        <w:rPr>
          <w:rFonts w:ascii="Garamond" w:hAnsi="Garamond"/>
          <w:color w:val="000000" w:themeColor="text1"/>
        </w:rPr>
        <w:t>’</w:t>
      </w:r>
      <w:r w:rsidRPr="002D53E6">
        <w:rPr>
          <w:rFonts w:ascii="Garamond" w:hAnsi="Garamond"/>
          <w:color w:val="000000" w:themeColor="text1"/>
        </w:rPr>
        <w:t>arte si trova attualmente in una posizione precaria. Dopo il C</w:t>
      </w:r>
      <w:r w:rsidR="00251A8B">
        <w:rPr>
          <w:rFonts w:ascii="Garamond" w:hAnsi="Garamond"/>
          <w:color w:val="000000" w:themeColor="text1"/>
        </w:rPr>
        <w:t>ovid</w:t>
      </w:r>
      <w:r w:rsidRPr="002D53E6">
        <w:rPr>
          <w:rFonts w:ascii="Garamond" w:hAnsi="Garamond"/>
          <w:color w:val="000000" w:themeColor="text1"/>
        </w:rPr>
        <w:t>-19, noi come comunità abbiamo promesso di ricostruire meglio - per alimentare un ecosistema artistico che sia evolutivo, potente ed equo. L’importanza delle arti nell</w:t>
      </w:r>
      <w:r w:rsidR="00251A8B">
        <w:rPr>
          <w:rFonts w:ascii="Garamond" w:hAnsi="Garamond"/>
          <w:color w:val="000000" w:themeColor="text1"/>
        </w:rPr>
        <w:t>a</w:t>
      </w:r>
      <w:r w:rsidRPr="002D53E6">
        <w:rPr>
          <w:rFonts w:ascii="Garamond" w:hAnsi="Garamond"/>
          <w:color w:val="000000" w:themeColor="text1"/>
        </w:rPr>
        <w:t xml:space="preserve"> nostr</w:t>
      </w:r>
      <w:r w:rsidR="00251A8B">
        <w:rPr>
          <w:rFonts w:ascii="Garamond" w:hAnsi="Garamond"/>
          <w:color w:val="000000" w:themeColor="text1"/>
        </w:rPr>
        <w:t>a</w:t>
      </w:r>
      <w:r w:rsidRPr="002D53E6">
        <w:rPr>
          <w:rFonts w:ascii="Garamond" w:hAnsi="Garamond"/>
          <w:color w:val="000000" w:themeColor="text1"/>
        </w:rPr>
        <w:t xml:space="preserve"> vit</w:t>
      </w:r>
      <w:r w:rsidR="00251A8B">
        <w:rPr>
          <w:rFonts w:ascii="Garamond" w:hAnsi="Garamond"/>
          <w:color w:val="000000" w:themeColor="text1"/>
        </w:rPr>
        <w:t>a</w:t>
      </w:r>
      <w:r w:rsidRPr="002D53E6">
        <w:rPr>
          <w:rFonts w:ascii="Garamond" w:hAnsi="Garamond"/>
          <w:color w:val="000000" w:themeColor="text1"/>
        </w:rPr>
        <w:t xml:space="preserve">, come forza di connessione empatica e costruzione di ponti per la comprensione delle nostre differenze e l’incoraggiamento di un pensiero divergente, è vitale oggi - in un clima di conservatorismo, paura, enorme riduzione dei finanziamenti e potenziale cancellazione delle arti per influenzare il cambiamento. </w:t>
      </w:r>
    </w:p>
    <w:p w14:paraId="3756EC53" w14:textId="4779D71D" w:rsidR="002D53E6" w:rsidRPr="002D53E6" w:rsidRDefault="002D53E6" w:rsidP="002D53E6">
      <w:pPr>
        <w:spacing w:after="0"/>
        <w:jc w:val="both"/>
        <w:rPr>
          <w:rFonts w:ascii="Garamond" w:hAnsi="Garamond"/>
          <w:color w:val="000000" w:themeColor="text1"/>
          <w:highlight w:val="yellow"/>
        </w:rPr>
      </w:pPr>
      <w:r w:rsidRPr="002D53E6">
        <w:rPr>
          <w:rFonts w:ascii="Garamond" w:hAnsi="Garamond"/>
          <w:color w:val="000000" w:themeColor="text1"/>
        </w:rPr>
        <w:t xml:space="preserve">Gli artisti e le organizzazioni artistiche hanno bisogno di supporto in questo momento. Gli artisti ai margini devono essere sostenuti e l’erosione del paesaggio culturale deve essere provocata e sfidata non solo dagli artisti, dai produttori, dai leader culturali, da </w:t>
      </w:r>
      <w:r w:rsidR="004A32FD">
        <w:rPr>
          <w:rFonts w:ascii="Garamond" w:hAnsi="Garamond"/>
          <w:color w:val="000000" w:themeColor="text1"/>
        </w:rPr>
        <w:t>istituzioni</w:t>
      </w:r>
      <w:r w:rsidRPr="002D53E6">
        <w:rPr>
          <w:rFonts w:ascii="Garamond" w:hAnsi="Garamond"/>
          <w:color w:val="000000" w:themeColor="text1"/>
        </w:rPr>
        <w:t xml:space="preserve"> </w:t>
      </w:r>
      <w:r w:rsidR="00AD0BBF">
        <w:rPr>
          <w:rFonts w:ascii="Garamond" w:hAnsi="Garamond"/>
          <w:color w:val="000000" w:themeColor="text1"/>
        </w:rPr>
        <w:t>d’eccellenza</w:t>
      </w:r>
      <w:r w:rsidRPr="002D53E6">
        <w:rPr>
          <w:rFonts w:ascii="Garamond" w:hAnsi="Garamond"/>
          <w:color w:val="000000" w:themeColor="text1"/>
        </w:rPr>
        <w:t xml:space="preserve"> come la Biennale e dalla stampa </w:t>
      </w:r>
      <w:r w:rsidR="00730CF0">
        <w:rPr>
          <w:rFonts w:ascii="Garamond" w:hAnsi="Garamond"/>
          <w:color w:val="000000" w:themeColor="text1"/>
        </w:rPr>
        <w:t>culturale</w:t>
      </w:r>
      <w:r w:rsidRPr="002D53E6">
        <w:rPr>
          <w:rFonts w:ascii="Garamond" w:hAnsi="Garamond"/>
          <w:color w:val="000000" w:themeColor="text1"/>
        </w:rPr>
        <w:t xml:space="preserve">, che hanno un modo diverso di guardare il mondo - occhi nuovi, visioni nuove, prospettive nuove. Ognuno di noi può fare la sua parte. Siete tutti qui perché siete amanti dell’arte, sostenitori dell’arte e campioni dell’arte - insieme possiamo </w:t>
      </w:r>
      <w:r w:rsidR="005D6DF4">
        <w:rPr>
          <w:rFonts w:ascii="Garamond" w:hAnsi="Garamond"/>
          <w:color w:val="000000" w:themeColor="text1"/>
        </w:rPr>
        <w:t>fare</w:t>
      </w:r>
      <w:r w:rsidRPr="002D53E6">
        <w:rPr>
          <w:rFonts w:ascii="Garamond" w:hAnsi="Garamond"/>
          <w:color w:val="000000" w:themeColor="text1"/>
        </w:rPr>
        <w:t xml:space="preserve"> di più, aprirci di più ed essere più </w:t>
      </w:r>
      <w:r w:rsidR="00F242C0">
        <w:rPr>
          <w:rFonts w:ascii="Garamond" w:hAnsi="Garamond"/>
          <w:color w:val="000000" w:themeColor="text1"/>
        </w:rPr>
        <w:t>solerti</w:t>
      </w:r>
      <w:r w:rsidRPr="00F54E09">
        <w:rPr>
          <w:rFonts w:ascii="Garamond" w:hAnsi="Garamond"/>
          <w:color w:val="000000" w:themeColor="text1"/>
        </w:rPr>
        <w:t>.</w:t>
      </w:r>
      <w:r w:rsidRPr="002D53E6">
        <w:rPr>
          <w:rFonts w:ascii="Garamond" w:hAnsi="Garamond"/>
          <w:color w:val="000000" w:themeColor="text1"/>
        </w:rPr>
        <w:t xml:space="preserve">  Quindi, per favore, spingete i vostri editori a darvi più spazio per </w:t>
      </w:r>
      <w:r w:rsidR="00EC6FFC">
        <w:rPr>
          <w:rFonts w:ascii="Garamond" w:hAnsi="Garamond"/>
          <w:color w:val="000000" w:themeColor="text1"/>
        </w:rPr>
        <w:t>parlare delle</w:t>
      </w:r>
      <w:r w:rsidRPr="002D53E6">
        <w:rPr>
          <w:rFonts w:ascii="Garamond" w:hAnsi="Garamond"/>
          <w:color w:val="000000" w:themeColor="text1"/>
        </w:rPr>
        <w:t xml:space="preserve"> arti, scrivete più notizie, più editoriali, più online, mettete più art</w:t>
      </w:r>
      <w:r w:rsidR="00EC6FFC">
        <w:rPr>
          <w:rFonts w:ascii="Garamond" w:hAnsi="Garamond"/>
          <w:color w:val="000000" w:themeColor="text1"/>
        </w:rPr>
        <w:t>e</w:t>
      </w:r>
      <w:r w:rsidRPr="002D53E6">
        <w:rPr>
          <w:rFonts w:ascii="Garamond" w:hAnsi="Garamond"/>
          <w:color w:val="000000" w:themeColor="text1"/>
        </w:rPr>
        <w:t xml:space="preserve"> in TV (e un </w:t>
      </w:r>
      <w:r w:rsidR="000F38B6" w:rsidRPr="000F38B6">
        <w:rPr>
          <w:rFonts w:ascii="Garamond" w:hAnsi="Garamond"/>
          <w:color w:val="000000" w:themeColor="text1"/>
        </w:rPr>
        <w:t>ringraziamento</w:t>
      </w:r>
      <w:r w:rsidRPr="000F38B6">
        <w:rPr>
          <w:rFonts w:ascii="Garamond" w:hAnsi="Garamond"/>
          <w:color w:val="000000" w:themeColor="text1"/>
        </w:rPr>
        <w:t xml:space="preserve"> </w:t>
      </w:r>
      <w:r w:rsidR="004C26D8">
        <w:rPr>
          <w:rFonts w:ascii="Garamond" w:hAnsi="Garamond"/>
          <w:color w:val="000000" w:themeColor="text1"/>
        </w:rPr>
        <w:t xml:space="preserve">va </w:t>
      </w:r>
      <w:r w:rsidRPr="000F38B6">
        <w:rPr>
          <w:rFonts w:ascii="Garamond" w:hAnsi="Garamond"/>
          <w:color w:val="000000" w:themeColor="text1"/>
        </w:rPr>
        <w:t xml:space="preserve">alla Rai che fa un lavoro incredibile di </w:t>
      </w:r>
      <w:r w:rsidR="000F38B6">
        <w:rPr>
          <w:rFonts w:ascii="Garamond" w:hAnsi="Garamond"/>
          <w:color w:val="000000" w:themeColor="text1"/>
        </w:rPr>
        <w:t>racconto</w:t>
      </w:r>
      <w:r w:rsidRPr="000F38B6">
        <w:rPr>
          <w:rFonts w:ascii="Garamond" w:hAnsi="Garamond"/>
          <w:color w:val="000000" w:themeColor="text1"/>
        </w:rPr>
        <w:t xml:space="preserve"> delle arti </w:t>
      </w:r>
      <w:r w:rsidR="000F38B6">
        <w:rPr>
          <w:rFonts w:ascii="Garamond" w:hAnsi="Garamond"/>
          <w:color w:val="000000" w:themeColor="text1"/>
        </w:rPr>
        <w:t xml:space="preserve">nelle </w:t>
      </w:r>
      <w:r w:rsidR="004C26D8">
        <w:rPr>
          <w:rFonts w:ascii="Garamond" w:hAnsi="Garamond"/>
          <w:color w:val="000000" w:themeColor="text1"/>
        </w:rPr>
        <w:t>diverse</w:t>
      </w:r>
      <w:r w:rsidR="000F38B6">
        <w:rPr>
          <w:rFonts w:ascii="Garamond" w:hAnsi="Garamond"/>
          <w:color w:val="000000" w:themeColor="text1"/>
        </w:rPr>
        <w:t xml:space="preserve"> sfaccettature</w:t>
      </w:r>
      <w:r w:rsidRPr="000F38B6">
        <w:rPr>
          <w:rFonts w:ascii="Garamond" w:hAnsi="Garamond"/>
          <w:color w:val="000000" w:themeColor="text1"/>
        </w:rPr>
        <w:t>). T</w:t>
      </w:r>
      <w:r w:rsidRPr="002D53E6">
        <w:rPr>
          <w:rFonts w:ascii="Garamond" w:hAnsi="Garamond"/>
          <w:color w:val="000000" w:themeColor="text1"/>
        </w:rPr>
        <w:t xml:space="preserve">utti noi capiamo per cosa vale la pena lottare veramente. </w:t>
      </w:r>
      <w:r w:rsidR="00AA688B">
        <w:rPr>
          <w:rFonts w:ascii="Garamond" w:hAnsi="Garamond"/>
          <w:color w:val="000000" w:themeColor="text1"/>
        </w:rPr>
        <w:t>Grazie per la lotta</w:t>
      </w:r>
      <w:r w:rsidRPr="002D53E6">
        <w:rPr>
          <w:rFonts w:ascii="Garamond" w:hAnsi="Garamond"/>
          <w:color w:val="000000" w:themeColor="text1"/>
        </w:rPr>
        <w:t>!</w:t>
      </w:r>
    </w:p>
    <w:p w14:paraId="3639996B" w14:textId="77777777" w:rsidR="00D53A43" w:rsidRPr="002D53E6" w:rsidRDefault="00D53A43" w:rsidP="00D53A43">
      <w:pPr>
        <w:spacing w:after="0"/>
        <w:jc w:val="both"/>
        <w:rPr>
          <w:rFonts w:ascii="Garamond" w:hAnsi="Garamond"/>
          <w:color w:val="000000" w:themeColor="text1"/>
          <w:highlight w:val="yellow"/>
        </w:rPr>
      </w:pPr>
    </w:p>
    <w:p w14:paraId="3250B925" w14:textId="4E493329" w:rsidR="002D53E6" w:rsidRPr="002D53E6" w:rsidRDefault="002D53E6" w:rsidP="00A2313A">
      <w:pPr>
        <w:jc w:val="both"/>
        <w:rPr>
          <w:rFonts w:ascii="Garamond" w:hAnsi="Garamond"/>
        </w:rPr>
      </w:pPr>
    </w:p>
    <w:sectPr w:rsidR="002D53E6" w:rsidRPr="002D53E6"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2F5F8" w14:textId="77777777" w:rsidR="005D0E4F" w:rsidRDefault="005D0E4F" w:rsidP="00C269C4">
      <w:r>
        <w:separator/>
      </w:r>
    </w:p>
  </w:endnote>
  <w:endnote w:type="continuationSeparator" w:id="0">
    <w:p w14:paraId="384E6A5F" w14:textId="77777777" w:rsidR="005D0E4F" w:rsidRDefault="005D0E4F"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F600E" w14:textId="77777777" w:rsidR="005D0E4F" w:rsidRDefault="005D0E4F" w:rsidP="00C269C4">
      <w:r>
        <w:separator/>
      </w:r>
    </w:p>
  </w:footnote>
  <w:footnote w:type="continuationSeparator" w:id="0">
    <w:p w14:paraId="5A40BA9D" w14:textId="77777777" w:rsidR="005D0E4F" w:rsidRDefault="005D0E4F"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25EA4"/>
    <w:multiLevelType w:val="hybridMultilevel"/>
    <w:tmpl w:val="0EDC76A4"/>
    <w:lvl w:ilvl="0" w:tplc="B30415E8">
      <w:numFmt w:val="bullet"/>
      <w:lvlText w:val="-"/>
      <w:lvlJc w:val="left"/>
      <w:pPr>
        <w:ind w:left="720" w:hanging="360"/>
      </w:pPr>
      <w:rPr>
        <w:rFonts w:ascii="Garamond" w:eastAsia="Cambria"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2F344DA"/>
    <w:multiLevelType w:val="hybridMultilevel"/>
    <w:tmpl w:val="6A164F86"/>
    <w:lvl w:ilvl="0" w:tplc="52E48804">
      <w:numFmt w:val="bullet"/>
      <w:lvlText w:val="-"/>
      <w:lvlJc w:val="left"/>
      <w:pPr>
        <w:ind w:left="861" w:hanging="348"/>
      </w:pPr>
      <w:rPr>
        <w:rFonts w:ascii="Palatino Linotype" w:eastAsia="Palatino Linotype" w:hAnsi="Palatino Linotype" w:cs="Palatino Linotype" w:hint="default"/>
        <w:b/>
        <w:bCs/>
        <w:i/>
        <w:iCs/>
        <w:spacing w:val="0"/>
        <w:w w:val="100"/>
        <w:sz w:val="22"/>
        <w:szCs w:val="22"/>
        <w:lang w:val="it-IT" w:eastAsia="en-US" w:bidi="ar-SA"/>
      </w:rPr>
    </w:lvl>
    <w:lvl w:ilvl="1" w:tplc="8FD69280">
      <w:numFmt w:val="bullet"/>
      <w:lvlText w:val="•"/>
      <w:lvlJc w:val="left"/>
      <w:pPr>
        <w:ind w:left="1822" w:hanging="348"/>
      </w:pPr>
      <w:rPr>
        <w:rFonts w:hint="default"/>
        <w:lang w:val="it-IT" w:eastAsia="en-US" w:bidi="ar-SA"/>
      </w:rPr>
    </w:lvl>
    <w:lvl w:ilvl="2" w:tplc="CFF0C09E">
      <w:numFmt w:val="bullet"/>
      <w:lvlText w:val="•"/>
      <w:lvlJc w:val="left"/>
      <w:pPr>
        <w:ind w:left="2784" w:hanging="348"/>
      </w:pPr>
      <w:rPr>
        <w:rFonts w:hint="default"/>
        <w:lang w:val="it-IT" w:eastAsia="en-US" w:bidi="ar-SA"/>
      </w:rPr>
    </w:lvl>
    <w:lvl w:ilvl="3" w:tplc="0E88F510">
      <w:numFmt w:val="bullet"/>
      <w:lvlText w:val="•"/>
      <w:lvlJc w:val="left"/>
      <w:pPr>
        <w:ind w:left="3746" w:hanging="348"/>
      </w:pPr>
      <w:rPr>
        <w:rFonts w:hint="default"/>
        <w:lang w:val="it-IT" w:eastAsia="en-US" w:bidi="ar-SA"/>
      </w:rPr>
    </w:lvl>
    <w:lvl w:ilvl="4" w:tplc="2294CE5A">
      <w:numFmt w:val="bullet"/>
      <w:lvlText w:val="•"/>
      <w:lvlJc w:val="left"/>
      <w:pPr>
        <w:ind w:left="4708" w:hanging="348"/>
      </w:pPr>
      <w:rPr>
        <w:rFonts w:hint="default"/>
        <w:lang w:val="it-IT" w:eastAsia="en-US" w:bidi="ar-SA"/>
      </w:rPr>
    </w:lvl>
    <w:lvl w:ilvl="5" w:tplc="C72C6E34">
      <w:numFmt w:val="bullet"/>
      <w:lvlText w:val="•"/>
      <w:lvlJc w:val="left"/>
      <w:pPr>
        <w:ind w:left="5671" w:hanging="348"/>
      </w:pPr>
      <w:rPr>
        <w:rFonts w:hint="default"/>
        <w:lang w:val="it-IT" w:eastAsia="en-US" w:bidi="ar-SA"/>
      </w:rPr>
    </w:lvl>
    <w:lvl w:ilvl="6" w:tplc="2EB8D66A">
      <w:numFmt w:val="bullet"/>
      <w:lvlText w:val="•"/>
      <w:lvlJc w:val="left"/>
      <w:pPr>
        <w:ind w:left="6633" w:hanging="348"/>
      </w:pPr>
      <w:rPr>
        <w:rFonts w:hint="default"/>
        <w:lang w:val="it-IT" w:eastAsia="en-US" w:bidi="ar-SA"/>
      </w:rPr>
    </w:lvl>
    <w:lvl w:ilvl="7" w:tplc="362A4364">
      <w:numFmt w:val="bullet"/>
      <w:lvlText w:val="•"/>
      <w:lvlJc w:val="left"/>
      <w:pPr>
        <w:ind w:left="7595" w:hanging="348"/>
      </w:pPr>
      <w:rPr>
        <w:rFonts w:hint="default"/>
        <w:lang w:val="it-IT" w:eastAsia="en-US" w:bidi="ar-SA"/>
      </w:rPr>
    </w:lvl>
    <w:lvl w:ilvl="8" w:tplc="D854BB56">
      <w:numFmt w:val="bullet"/>
      <w:lvlText w:val="•"/>
      <w:lvlJc w:val="left"/>
      <w:pPr>
        <w:ind w:left="8557" w:hanging="348"/>
      </w:pPr>
      <w:rPr>
        <w:rFonts w:hint="default"/>
        <w:lang w:val="it-IT" w:eastAsia="en-US" w:bidi="ar-SA"/>
      </w:rPr>
    </w:lvl>
  </w:abstractNum>
  <w:abstractNum w:abstractNumId="2"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400253839">
    <w:abstractNumId w:val="3"/>
  </w:num>
  <w:num w:numId="2" w16cid:durableId="1892418899">
    <w:abstractNumId w:val="2"/>
  </w:num>
  <w:num w:numId="3" w16cid:durableId="874083325">
    <w:abstractNumId w:val="1"/>
  </w:num>
  <w:num w:numId="4" w16cid:durableId="725882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9E6"/>
    <w:rsid w:val="00004A27"/>
    <w:rsid w:val="00006D8D"/>
    <w:rsid w:val="00010436"/>
    <w:rsid w:val="00010B2E"/>
    <w:rsid w:val="000119E6"/>
    <w:rsid w:val="000119F9"/>
    <w:rsid w:val="00012BF2"/>
    <w:rsid w:val="000140E1"/>
    <w:rsid w:val="0002260B"/>
    <w:rsid w:val="00033FAA"/>
    <w:rsid w:val="00035FC4"/>
    <w:rsid w:val="00042294"/>
    <w:rsid w:val="00046C08"/>
    <w:rsid w:val="00051ACE"/>
    <w:rsid w:val="0005295A"/>
    <w:rsid w:val="00052FBE"/>
    <w:rsid w:val="00053823"/>
    <w:rsid w:val="00057810"/>
    <w:rsid w:val="00057E34"/>
    <w:rsid w:val="000607B7"/>
    <w:rsid w:val="00062608"/>
    <w:rsid w:val="00062D2C"/>
    <w:rsid w:val="00063AB8"/>
    <w:rsid w:val="00065C2A"/>
    <w:rsid w:val="00067780"/>
    <w:rsid w:val="00067C90"/>
    <w:rsid w:val="00071A21"/>
    <w:rsid w:val="000746ED"/>
    <w:rsid w:val="00076F0B"/>
    <w:rsid w:val="000804E5"/>
    <w:rsid w:val="00080E16"/>
    <w:rsid w:val="00081B47"/>
    <w:rsid w:val="00082122"/>
    <w:rsid w:val="00084C39"/>
    <w:rsid w:val="00085098"/>
    <w:rsid w:val="00086302"/>
    <w:rsid w:val="00086FE9"/>
    <w:rsid w:val="00087D29"/>
    <w:rsid w:val="00087E3C"/>
    <w:rsid w:val="000906AA"/>
    <w:rsid w:val="000949DF"/>
    <w:rsid w:val="000970B5"/>
    <w:rsid w:val="00097C60"/>
    <w:rsid w:val="000A071E"/>
    <w:rsid w:val="000A65AB"/>
    <w:rsid w:val="000B0B2F"/>
    <w:rsid w:val="000B0B63"/>
    <w:rsid w:val="000B524C"/>
    <w:rsid w:val="000B56CF"/>
    <w:rsid w:val="000B5718"/>
    <w:rsid w:val="000C01C4"/>
    <w:rsid w:val="000C1044"/>
    <w:rsid w:val="000D3B11"/>
    <w:rsid w:val="000D47BB"/>
    <w:rsid w:val="000E0D30"/>
    <w:rsid w:val="000E2683"/>
    <w:rsid w:val="000E2C00"/>
    <w:rsid w:val="000F38B6"/>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A98"/>
    <w:rsid w:val="00141F2D"/>
    <w:rsid w:val="00142876"/>
    <w:rsid w:val="0015190C"/>
    <w:rsid w:val="00160201"/>
    <w:rsid w:val="0016026C"/>
    <w:rsid w:val="0016651B"/>
    <w:rsid w:val="001709DB"/>
    <w:rsid w:val="00172570"/>
    <w:rsid w:val="00172F3B"/>
    <w:rsid w:val="0017381B"/>
    <w:rsid w:val="00173993"/>
    <w:rsid w:val="001744F5"/>
    <w:rsid w:val="001748FF"/>
    <w:rsid w:val="0017604D"/>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3516"/>
    <w:rsid w:val="001C3B8E"/>
    <w:rsid w:val="001D59A6"/>
    <w:rsid w:val="001D7348"/>
    <w:rsid w:val="001D7425"/>
    <w:rsid w:val="001E23B0"/>
    <w:rsid w:val="001E3EA4"/>
    <w:rsid w:val="001E5A59"/>
    <w:rsid w:val="001F0830"/>
    <w:rsid w:val="001F1519"/>
    <w:rsid w:val="001F4605"/>
    <w:rsid w:val="001F590B"/>
    <w:rsid w:val="00202331"/>
    <w:rsid w:val="00204189"/>
    <w:rsid w:val="00207698"/>
    <w:rsid w:val="00213E7A"/>
    <w:rsid w:val="002142AA"/>
    <w:rsid w:val="002157B5"/>
    <w:rsid w:val="002158CE"/>
    <w:rsid w:val="00215F87"/>
    <w:rsid w:val="002228E9"/>
    <w:rsid w:val="00222DDB"/>
    <w:rsid w:val="00223992"/>
    <w:rsid w:val="00224A47"/>
    <w:rsid w:val="00225973"/>
    <w:rsid w:val="00225C62"/>
    <w:rsid w:val="00227F42"/>
    <w:rsid w:val="00230C0B"/>
    <w:rsid w:val="00231952"/>
    <w:rsid w:val="002338B4"/>
    <w:rsid w:val="00237348"/>
    <w:rsid w:val="002451BB"/>
    <w:rsid w:val="00246038"/>
    <w:rsid w:val="00250318"/>
    <w:rsid w:val="00251A8B"/>
    <w:rsid w:val="00252A7B"/>
    <w:rsid w:val="002572A1"/>
    <w:rsid w:val="00266B3F"/>
    <w:rsid w:val="00270A5E"/>
    <w:rsid w:val="00270F32"/>
    <w:rsid w:val="002720A3"/>
    <w:rsid w:val="002735F7"/>
    <w:rsid w:val="00275C91"/>
    <w:rsid w:val="00276333"/>
    <w:rsid w:val="00276DC1"/>
    <w:rsid w:val="0027776B"/>
    <w:rsid w:val="0028206C"/>
    <w:rsid w:val="00286460"/>
    <w:rsid w:val="002916AE"/>
    <w:rsid w:val="00292F49"/>
    <w:rsid w:val="0029311E"/>
    <w:rsid w:val="0029371B"/>
    <w:rsid w:val="00296950"/>
    <w:rsid w:val="00297F72"/>
    <w:rsid w:val="002B1381"/>
    <w:rsid w:val="002B4473"/>
    <w:rsid w:val="002B720D"/>
    <w:rsid w:val="002C22D1"/>
    <w:rsid w:val="002C256D"/>
    <w:rsid w:val="002C2572"/>
    <w:rsid w:val="002C58D3"/>
    <w:rsid w:val="002C7589"/>
    <w:rsid w:val="002D05F5"/>
    <w:rsid w:val="002D154F"/>
    <w:rsid w:val="002D1C17"/>
    <w:rsid w:val="002D2397"/>
    <w:rsid w:val="002D53E6"/>
    <w:rsid w:val="002D5B82"/>
    <w:rsid w:val="002D6EDD"/>
    <w:rsid w:val="002E288C"/>
    <w:rsid w:val="002E31FE"/>
    <w:rsid w:val="002E52A3"/>
    <w:rsid w:val="002F2E2E"/>
    <w:rsid w:val="002F4427"/>
    <w:rsid w:val="002F642E"/>
    <w:rsid w:val="002F76FF"/>
    <w:rsid w:val="00301576"/>
    <w:rsid w:val="00303F99"/>
    <w:rsid w:val="003051EC"/>
    <w:rsid w:val="00305B59"/>
    <w:rsid w:val="00311557"/>
    <w:rsid w:val="0031219C"/>
    <w:rsid w:val="00313D01"/>
    <w:rsid w:val="00315D2D"/>
    <w:rsid w:val="003218D9"/>
    <w:rsid w:val="003218DA"/>
    <w:rsid w:val="003224EF"/>
    <w:rsid w:val="00322FF2"/>
    <w:rsid w:val="00324230"/>
    <w:rsid w:val="00325160"/>
    <w:rsid w:val="00331CE7"/>
    <w:rsid w:val="003342E3"/>
    <w:rsid w:val="003355DB"/>
    <w:rsid w:val="003420A2"/>
    <w:rsid w:val="00343967"/>
    <w:rsid w:val="00344421"/>
    <w:rsid w:val="003458F8"/>
    <w:rsid w:val="00356ACF"/>
    <w:rsid w:val="00357F8C"/>
    <w:rsid w:val="00361E44"/>
    <w:rsid w:val="00363DC6"/>
    <w:rsid w:val="003646EF"/>
    <w:rsid w:val="003666A8"/>
    <w:rsid w:val="0037047B"/>
    <w:rsid w:val="00371C02"/>
    <w:rsid w:val="00371E29"/>
    <w:rsid w:val="00373A19"/>
    <w:rsid w:val="00375295"/>
    <w:rsid w:val="003802C6"/>
    <w:rsid w:val="003808BE"/>
    <w:rsid w:val="0038194A"/>
    <w:rsid w:val="00382577"/>
    <w:rsid w:val="003842D9"/>
    <w:rsid w:val="00387153"/>
    <w:rsid w:val="00390ED4"/>
    <w:rsid w:val="00391239"/>
    <w:rsid w:val="00394AF7"/>
    <w:rsid w:val="003A0610"/>
    <w:rsid w:val="003A0A56"/>
    <w:rsid w:val="003A1537"/>
    <w:rsid w:val="003A2165"/>
    <w:rsid w:val="003A2381"/>
    <w:rsid w:val="003A2EE0"/>
    <w:rsid w:val="003A44A6"/>
    <w:rsid w:val="003B2984"/>
    <w:rsid w:val="003B2B50"/>
    <w:rsid w:val="003B39F4"/>
    <w:rsid w:val="003B4C13"/>
    <w:rsid w:val="003B71A2"/>
    <w:rsid w:val="003C1EF6"/>
    <w:rsid w:val="003C334C"/>
    <w:rsid w:val="003C4AB8"/>
    <w:rsid w:val="003D1A56"/>
    <w:rsid w:val="003D2626"/>
    <w:rsid w:val="003D3720"/>
    <w:rsid w:val="003D4BA2"/>
    <w:rsid w:val="003D4F8B"/>
    <w:rsid w:val="003D5870"/>
    <w:rsid w:val="003D5A1E"/>
    <w:rsid w:val="003D768D"/>
    <w:rsid w:val="003D7E24"/>
    <w:rsid w:val="003E1CC1"/>
    <w:rsid w:val="003E5DB2"/>
    <w:rsid w:val="003E5F02"/>
    <w:rsid w:val="003F3D72"/>
    <w:rsid w:val="003F61C8"/>
    <w:rsid w:val="004012A4"/>
    <w:rsid w:val="00403332"/>
    <w:rsid w:val="00403447"/>
    <w:rsid w:val="0040588F"/>
    <w:rsid w:val="00405E03"/>
    <w:rsid w:val="004106FC"/>
    <w:rsid w:val="00410B7B"/>
    <w:rsid w:val="00411547"/>
    <w:rsid w:val="00412B0A"/>
    <w:rsid w:val="00413271"/>
    <w:rsid w:val="0041381C"/>
    <w:rsid w:val="0041387C"/>
    <w:rsid w:val="00420AEA"/>
    <w:rsid w:val="00424012"/>
    <w:rsid w:val="0042467E"/>
    <w:rsid w:val="00431334"/>
    <w:rsid w:val="00433086"/>
    <w:rsid w:val="004341A8"/>
    <w:rsid w:val="00434447"/>
    <w:rsid w:val="00445772"/>
    <w:rsid w:val="0045151A"/>
    <w:rsid w:val="00454BFB"/>
    <w:rsid w:val="004567A8"/>
    <w:rsid w:val="0045730D"/>
    <w:rsid w:val="00457A75"/>
    <w:rsid w:val="00474CBA"/>
    <w:rsid w:val="004842C3"/>
    <w:rsid w:val="004866E5"/>
    <w:rsid w:val="004867D8"/>
    <w:rsid w:val="00486968"/>
    <w:rsid w:val="00490258"/>
    <w:rsid w:val="00490B31"/>
    <w:rsid w:val="00491759"/>
    <w:rsid w:val="004918FB"/>
    <w:rsid w:val="00492239"/>
    <w:rsid w:val="00492CB0"/>
    <w:rsid w:val="00492E4D"/>
    <w:rsid w:val="004931B4"/>
    <w:rsid w:val="00494B03"/>
    <w:rsid w:val="004A243F"/>
    <w:rsid w:val="004A2555"/>
    <w:rsid w:val="004A32FD"/>
    <w:rsid w:val="004A66C5"/>
    <w:rsid w:val="004B337A"/>
    <w:rsid w:val="004B5F30"/>
    <w:rsid w:val="004B66D7"/>
    <w:rsid w:val="004C26D8"/>
    <w:rsid w:val="004C301C"/>
    <w:rsid w:val="004C6AF8"/>
    <w:rsid w:val="004C6BFD"/>
    <w:rsid w:val="004D0B2B"/>
    <w:rsid w:val="004D3AA5"/>
    <w:rsid w:val="004D664C"/>
    <w:rsid w:val="004D68F3"/>
    <w:rsid w:val="004D7FD1"/>
    <w:rsid w:val="004E21BD"/>
    <w:rsid w:val="004E7CD7"/>
    <w:rsid w:val="004F0385"/>
    <w:rsid w:val="004F09EA"/>
    <w:rsid w:val="004F0C51"/>
    <w:rsid w:val="004F7A30"/>
    <w:rsid w:val="00500CAD"/>
    <w:rsid w:val="005030B7"/>
    <w:rsid w:val="005036C4"/>
    <w:rsid w:val="00506608"/>
    <w:rsid w:val="00507D61"/>
    <w:rsid w:val="005123EE"/>
    <w:rsid w:val="00516673"/>
    <w:rsid w:val="00517630"/>
    <w:rsid w:val="00522973"/>
    <w:rsid w:val="0052412A"/>
    <w:rsid w:val="005241E7"/>
    <w:rsid w:val="005258B8"/>
    <w:rsid w:val="00525CF8"/>
    <w:rsid w:val="00525EB5"/>
    <w:rsid w:val="00527AEE"/>
    <w:rsid w:val="005309D4"/>
    <w:rsid w:val="0053605A"/>
    <w:rsid w:val="00536F2B"/>
    <w:rsid w:val="00541758"/>
    <w:rsid w:val="0054302F"/>
    <w:rsid w:val="005431F0"/>
    <w:rsid w:val="005455E9"/>
    <w:rsid w:val="005460C0"/>
    <w:rsid w:val="0054651A"/>
    <w:rsid w:val="00547037"/>
    <w:rsid w:val="005515A5"/>
    <w:rsid w:val="00551D8F"/>
    <w:rsid w:val="00553B4F"/>
    <w:rsid w:val="005552B0"/>
    <w:rsid w:val="005633D4"/>
    <w:rsid w:val="00566F65"/>
    <w:rsid w:val="005706A6"/>
    <w:rsid w:val="005707FC"/>
    <w:rsid w:val="00570E3B"/>
    <w:rsid w:val="00580329"/>
    <w:rsid w:val="0058079A"/>
    <w:rsid w:val="005807D5"/>
    <w:rsid w:val="00582743"/>
    <w:rsid w:val="00590414"/>
    <w:rsid w:val="00591615"/>
    <w:rsid w:val="0059379C"/>
    <w:rsid w:val="00596CED"/>
    <w:rsid w:val="005A3F7A"/>
    <w:rsid w:val="005A545E"/>
    <w:rsid w:val="005A6679"/>
    <w:rsid w:val="005B36B6"/>
    <w:rsid w:val="005B4859"/>
    <w:rsid w:val="005B71CE"/>
    <w:rsid w:val="005C1971"/>
    <w:rsid w:val="005C25B5"/>
    <w:rsid w:val="005C5ACF"/>
    <w:rsid w:val="005D0999"/>
    <w:rsid w:val="005D0D2A"/>
    <w:rsid w:val="005D0E4F"/>
    <w:rsid w:val="005D1273"/>
    <w:rsid w:val="005D222D"/>
    <w:rsid w:val="005D6DF4"/>
    <w:rsid w:val="005D70EB"/>
    <w:rsid w:val="005F2AB6"/>
    <w:rsid w:val="005F6328"/>
    <w:rsid w:val="005F67AC"/>
    <w:rsid w:val="005F72C3"/>
    <w:rsid w:val="0060221C"/>
    <w:rsid w:val="0060312C"/>
    <w:rsid w:val="00603C91"/>
    <w:rsid w:val="00604879"/>
    <w:rsid w:val="00606085"/>
    <w:rsid w:val="00607D53"/>
    <w:rsid w:val="00610C69"/>
    <w:rsid w:val="006178DB"/>
    <w:rsid w:val="00617CBF"/>
    <w:rsid w:val="00617F08"/>
    <w:rsid w:val="00621690"/>
    <w:rsid w:val="00622986"/>
    <w:rsid w:val="00623367"/>
    <w:rsid w:val="00624AAC"/>
    <w:rsid w:val="00624C74"/>
    <w:rsid w:val="00626398"/>
    <w:rsid w:val="00627CF6"/>
    <w:rsid w:val="00630ECD"/>
    <w:rsid w:val="00631A6A"/>
    <w:rsid w:val="00631C98"/>
    <w:rsid w:val="006347EB"/>
    <w:rsid w:val="006432B8"/>
    <w:rsid w:val="00646EFA"/>
    <w:rsid w:val="006557C9"/>
    <w:rsid w:val="006560B8"/>
    <w:rsid w:val="006612EC"/>
    <w:rsid w:val="0066187B"/>
    <w:rsid w:val="0066379D"/>
    <w:rsid w:val="00663A43"/>
    <w:rsid w:val="00664924"/>
    <w:rsid w:val="00665BCC"/>
    <w:rsid w:val="0067032A"/>
    <w:rsid w:val="00676D79"/>
    <w:rsid w:val="00680028"/>
    <w:rsid w:val="00683F3A"/>
    <w:rsid w:val="0068451C"/>
    <w:rsid w:val="00687119"/>
    <w:rsid w:val="006874DF"/>
    <w:rsid w:val="006876DA"/>
    <w:rsid w:val="00690D90"/>
    <w:rsid w:val="006949B3"/>
    <w:rsid w:val="006958B7"/>
    <w:rsid w:val="006A39AD"/>
    <w:rsid w:val="006A6896"/>
    <w:rsid w:val="006A7924"/>
    <w:rsid w:val="006B0AB7"/>
    <w:rsid w:val="006B2B1E"/>
    <w:rsid w:val="006B3CAB"/>
    <w:rsid w:val="006B7A96"/>
    <w:rsid w:val="006C05F0"/>
    <w:rsid w:val="006C3920"/>
    <w:rsid w:val="006C49DA"/>
    <w:rsid w:val="006C65F8"/>
    <w:rsid w:val="006C6AD8"/>
    <w:rsid w:val="006D2094"/>
    <w:rsid w:val="006D3F9F"/>
    <w:rsid w:val="006D4DB7"/>
    <w:rsid w:val="006E1C85"/>
    <w:rsid w:val="006E2927"/>
    <w:rsid w:val="006E387C"/>
    <w:rsid w:val="006E41A2"/>
    <w:rsid w:val="006E4A3D"/>
    <w:rsid w:val="006E686B"/>
    <w:rsid w:val="00700E1B"/>
    <w:rsid w:val="007015DB"/>
    <w:rsid w:val="007036E2"/>
    <w:rsid w:val="007043CC"/>
    <w:rsid w:val="00710BBF"/>
    <w:rsid w:val="007200C9"/>
    <w:rsid w:val="0072153B"/>
    <w:rsid w:val="0072464E"/>
    <w:rsid w:val="0072467E"/>
    <w:rsid w:val="00725407"/>
    <w:rsid w:val="00730CF0"/>
    <w:rsid w:val="00731941"/>
    <w:rsid w:val="00737CEF"/>
    <w:rsid w:val="00737E8C"/>
    <w:rsid w:val="00740432"/>
    <w:rsid w:val="0074389A"/>
    <w:rsid w:val="00743EA7"/>
    <w:rsid w:val="00747AD0"/>
    <w:rsid w:val="007530EC"/>
    <w:rsid w:val="00762637"/>
    <w:rsid w:val="0076355B"/>
    <w:rsid w:val="00763AE1"/>
    <w:rsid w:val="00766EC4"/>
    <w:rsid w:val="00770A20"/>
    <w:rsid w:val="0077392C"/>
    <w:rsid w:val="00774E73"/>
    <w:rsid w:val="00776315"/>
    <w:rsid w:val="00781CE6"/>
    <w:rsid w:val="00782344"/>
    <w:rsid w:val="00782CF4"/>
    <w:rsid w:val="0078556B"/>
    <w:rsid w:val="0078588C"/>
    <w:rsid w:val="007860EF"/>
    <w:rsid w:val="00786989"/>
    <w:rsid w:val="007879B2"/>
    <w:rsid w:val="00791645"/>
    <w:rsid w:val="007918EF"/>
    <w:rsid w:val="00792928"/>
    <w:rsid w:val="007A1FFF"/>
    <w:rsid w:val="007A2282"/>
    <w:rsid w:val="007A2807"/>
    <w:rsid w:val="007A2EBA"/>
    <w:rsid w:val="007A3C43"/>
    <w:rsid w:val="007A41E5"/>
    <w:rsid w:val="007A49C8"/>
    <w:rsid w:val="007A50AF"/>
    <w:rsid w:val="007A52E8"/>
    <w:rsid w:val="007A5F06"/>
    <w:rsid w:val="007A6542"/>
    <w:rsid w:val="007B06F5"/>
    <w:rsid w:val="007B1044"/>
    <w:rsid w:val="007B3EAD"/>
    <w:rsid w:val="007C0A29"/>
    <w:rsid w:val="007C22E5"/>
    <w:rsid w:val="007C7474"/>
    <w:rsid w:val="007D0474"/>
    <w:rsid w:val="007D1101"/>
    <w:rsid w:val="007D1AB4"/>
    <w:rsid w:val="007E3A8D"/>
    <w:rsid w:val="007E4222"/>
    <w:rsid w:val="007E6D70"/>
    <w:rsid w:val="007E7E27"/>
    <w:rsid w:val="007F106D"/>
    <w:rsid w:val="007F1969"/>
    <w:rsid w:val="007F2FB3"/>
    <w:rsid w:val="007F3229"/>
    <w:rsid w:val="007F6ADC"/>
    <w:rsid w:val="0080061E"/>
    <w:rsid w:val="0080308E"/>
    <w:rsid w:val="008060DD"/>
    <w:rsid w:val="00811834"/>
    <w:rsid w:val="00816629"/>
    <w:rsid w:val="0081781A"/>
    <w:rsid w:val="0082327B"/>
    <w:rsid w:val="008308D1"/>
    <w:rsid w:val="0083389E"/>
    <w:rsid w:val="00834E77"/>
    <w:rsid w:val="0083751C"/>
    <w:rsid w:val="00837899"/>
    <w:rsid w:val="008378AB"/>
    <w:rsid w:val="008409FE"/>
    <w:rsid w:val="00844579"/>
    <w:rsid w:val="00852D35"/>
    <w:rsid w:val="0085431E"/>
    <w:rsid w:val="00855D15"/>
    <w:rsid w:val="00860F61"/>
    <w:rsid w:val="008622F5"/>
    <w:rsid w:val="0086465B"/>
    <w:rsid w:val="0086488A"/>
    <w:rsid w:val="008649EF"/>
    <w:rsid w:val="008673D7"/>
    <w:rsid w:val="008763B8"/>
    <w:rsid w:val="00877DD5"/>
    <w:rsid w:val="00891719"/>
    <w:rsid w:val="00895255"/>
    <w:rsid w:val="00896E16"/>
    <w:rsid w:val="00897CDC"/>
    <w:rsid w:val="008A418F"/>
    <w:rsid w:val="008A441A"/>
    <w:rsid w:val="008A6535"/>
    <w:rsid w:val="008A65FA"/>
    <w:rsid w:val="008A6937"/>
    <w:rsid w:val="008B2BD5"/>
    <w:rsid w:val="008B2D7D"/>
    <w:rsid w:val="008B3573"/>
    <w:rsid w:val="008B3B92"/>
    <w:rsid w:val="008B554F"/>
    <w:rsid w:val="008B6729"/>
    <w:rsid w:val="008C0C82"/>
    <w:rsid w:val="008C0ED3"/>
    <w:rsid w:val="008C31B3"/>
    <w:rsid w:val="008C3588"/>
    <w:rsid w:val="008C54E3"/>
    <w:rsid w:val="008C5EA1"/>
    <w:rsid w:val="008E00E4"/>
    <w:rsid w:val="008E2356"/>
    <w:rsid w:val="008E4EFD"/>
    <w:rsid w:val="008E79DE"/>
    <w:rsid w:val="008F0062"/>
    <w:rsid w:val="008F011E"/>
    <w:rsid w:val="008F08DC"/>
    <w:rsid w:val="008F22DD"/>
    <w:rsid w:val="008F2DA1"/>
    <w:rsid w:val="008F3D9E"/>
    <w:rsid w:val="008F4A4B"/>
    <w:rsid w:val="00900D15"/>
    <w:rsid w:val="0090327D"/>
    <w:rsid w:val="00914201"/>
    <w:rsid w:val="00914C85"/>
    <w:rsid w:val="00917878"/>
    <w:rsid w:val="00922969"/>
    <w:rsid w:val="0092595F"/>
    <w:rsid w:val="00925C73"/>
    <w:rsid w:val="00926A6F"/>
    <w:rsid w:val="00927B1C"/>
    <w:rsid w:val="00933AB9"/>
    <w:rsid w:val="00934B10"/>
    <w:rsid w:val="00934D1A"/>
    <w:rsid w:val="00935098"/>
    <w:rsid w:val="009377A3"/>
    <w:rsid w:val="00940B49"/>
    <w:rsid w:val="009441BF"/>
    <w:rsid w:val="009452D8"/>
    <w:rsid w:val="009464C0"/>
    <w:rsid w:val="00947A3F"/>
    <w:rsid w:val="009526FF"/>
    <w:rsid w:val="00956578"/>
    <w:rsid w:val="00957107"/>
    <w:rsid w:val="009672BF"/>
    <w:rsid w:val="00967BC2"/>
    <w:rsid w:val="0097171C"/>
    <w:rsid w:val="00975524"/>
    <w:rsid w:val="00981CDF"/>
    <w:rsid w:val="00983116"/>
    <w:rsid w:val="00990EE2"/>
    <w:rsid w:val="009914E1"/>
    <w:rsid w:val="0099728B"/>
    <w:rsid w:val="009A3AD8"/>
    <w:rsid w:val="009A4232"/>
    <w:rsid w:val="009B089E"/>
    <w:rsid w:val="009B0C92"/>
    <w:rsid w:val="009B1A98"/>
    <w:rsid w:val="009B1B1C"/>
    <w:rsid w:val="009B2944"/>
    <w:rsid w:val="009B29D0"/>
    <w:rsid w:val="009B3028"/>
    <w:rsid w:val="009B4B6F"/>
    <w:rsid w:val="009B4CAC"/>
    <w:rsid w:val="009B79F8"/>
    <w:rsid w:val="009C0638"/>
    <w:rsid w:val="009C16EA"/>
    <w:rsid w:val="009C4FB8"/>
    <w:rsid w:val="009C6481"/>
    <w:rsid w:val="009C6698"/>
    <w:rsid w:val="009D0136"/>
    <w:rsid w:val="009D1A76"/>
    <w:rsid w:val="009D204F"/>
    <w:rsid w:val="009D6A5E"/>
    <w:rsid w:val="009D7A67"/>
    <w:rsid w:val="009E066F"/>
    <w:rsid w:val="009E2436"/>
    <w:rsid w:val="009E3FFE"/>
    <w:rsid w:val="009E4EDD"/>
    <w:rsid w:val="009E6F43"/>
    <w:rsid w:val="009E7DA2"/>
    <w:rsid w:val="009F03C5"/>
    <w:rsid w:val="009F2988"/>
    <w:rsid w:val="009F33F9"/>
    <w:rsid w:val="009F3A31"/>
    <w:rsid w:val="009F40D5"/>
    <w:rsid w:val="009F42FC"/>
    <w:rsid w:val="00A021D9"/>
    <w:rsid w:val="00A03DC1"/>
    <w:rsid w:val="00A0481C"/>
    <w:rsid w:val="00A059E8"/>
    <w:rsid w:val="00A07B40"/>
    <w:rsid w:val="00A07FEB"/>
    <w:rsid w:val="00A13876"/>
    <w:rsid w:val="00A147B9"/>
    <w:rsid w:val="00A14D20"/>
    <w:rsid w:val="00A15EE5"/>
    <w:rsid w:val="00A17564"/>
    <w:rsid w:val="00A2141B"/>
    <w:rsid w:val="00A21691"/>
    <w:rsid w:val="00A21BD5"/>
    <w:rsid w:val="00A2313A"/>
    <w:rsid w:val="00A25D29"/>
    <w:rsid w:val="00A26C8F"/>
    <w:rsid w:val="00A30CE3"/>
    <w:rsid w:val="00A30E8E"/>
    <w:rsid w:val="00A322B4"/>
    <w:rsid w:val="00A32C8C"/>
    <w:rsid w:val="00A33293"/>
    <w:rsid w:val="00A33B6B"/>
    <w:rsid w:val="00A34E7A"/>
    <w:rsid w:val="00A36180"/>
    <w:rsid w:val="00A40001"/>
    <w:rsid w:val="00A432E9"/>
    <w:rsid w:val="00A4555A"/>
    <w:rsid w:val="00A463EA"/>
    <w:rsid w:val="00A57B14"/>
    <w:rsid w:val="00A6126B"/>
    <w:rsid w:val="00A648CF"/>
    <w:rsid w:val="00A648F5"/>
    <w:rsid w:val="00A66293"/>
    <w:rsid w:val="00A706E2"/>
    <w:rsid w:val="00A73240"/>
    <w:rsid w:val="00A74398"/>
    <w:rsid w:val="00A76D18"/>
    <w:rsid w:val="00A81605"/>
    <w:rsid w:val="00A823CD"/>
    <w:rsid w:val="00A867A8"/>
    <w:rsid w:val="00A87A1C"/>
    <w:rsid w:val="00A87F26"/>
    <w:rsid w:val="00A90E7B"/>
    <w:rsid w:val="00A930C5"/>
    <w:rsid w:val="00A94A70"/>
    <w:rsid w:val="00A97A90"/>
    <w:rsid w:val="00AA36A6"/>
    <w:rsid w:val="00AA4D10"/>
    <w:rsid w:val="00AA688B"/>
    <w:rsid w:val="00AA7CD6"/>
    <w:rsid w:val="00AA7F34"/>
    <w:rsid w:val="00AB1600"/>
    <w:rsid w:val="00AB358D"/>
    <w:rsid w:val="00AB7C18"/>
    <w:rsid w:val="00AB7D71"/>
    <w:rsid w:val="00AC327A"/>
    <w:rsid w:val="00AC629B"/>
    <w:rsid w:val="00AD0BBF"/>
    <w:rsid w:val="00AD2B37"/>
    <w:rsid w:val="00AD2E16"/>
    <w:rsid w:val="00AD3D9F"/>
    <w:rsid w:val="00AD6A82"/>
    <w:rsid w:val="00AE3E13"/>
    <w:rsid w:val="00AE50AC"/>
    <w:rsid w:val="00AE65A0"/>
    <w:rsid w:val="00AF2BF1"/>
    <w:rsid w:val="00AF79D9"/>
    <w:rsid w:val="00B02F37"/>
    <w:rsid w:val="00B02F50"/>
    <w:rsid w:val="00B030EF"/>
    <w:rsid w:val="00B04D52"/>
    <w:rsid w:val="00B04EF1"/>
    <w:rsid w:val="00B0724D"/>
    <w:rsid w:val="00B07585"/>
    <w:rsid w:val="00B10CF2"/>
    <w:rsid w:val="00B14EE2"/>
    <w:rsid w:val="00B26105"/>
    <w:rsid w:val="00B30034"/>
    <w:rsid w:val="00B3190A"/>
    <w:rsid w:val="00B32492"/>
    <w:rsid w:val="00B34F07"/>
    <w:rsid w:val="00B36B88"/>
    <w:rsid w:val="00B37CD5"/>
    <w:rsid w:val="00B41320"/>
    <w:rsid w:val="00B425CA"/>
    <w:rsid w:val="00B43E2C"/>
    <w:rsid w:val="00B4462C"/>
    <w:rsid w:val="00B45E40"/>
    <w:rsid w:val="00B47783"/>
    <w:rsid w:val="00B505E2"/>
    <w:rsid w:val="00B50713"/>
    <w:rsid w:val="00B51E76"/>
    <w:rsid w:val="00B52ABA"/>
    <w:rsid w:val="00B54072"/>
    <w:rsid w:val="00B55106"/>
    <w:rsid w:val="00B55DA6"/>
    <w:rsid w:val="00B57411"/>
    <w:rsid w:val="00B6342D"/>
    <w:rsid w:val="00B665B2"/>
    <w:rsid w:val="00B7412C"/>
    <w:rsid w:val="00B746A8"/>
    <w:rsid w:val="00B768FC"/>
    <w:rsid w:val="00B80473"/>
    <w:rsid w:val="00B8214E"/>
    <w:rsid w:val="00B829D9"/>
    <w:rsid w:val="00B829F0"/>
    <w:rsid w:val="00B832AE"/>
    <w:rsid w:val="00B834DD"/>
    <w:rsid w:val="00B84220"/>
    <w:rsid w:val="00B912C6"/>
    <w:rsid w:val="00B91884"/>
    <w:rsid w:val="00B92D6F"/>
    <w:rsid w:val="00B945D1"/>
    <w:rsid w:val="00B96086"/>
    <w:rsid w:val="00B96B89"/>
    <w:rsid w:val="00BA08BB"/>
    <w:rsid w:val="00BA33BC"/>
    <w:rsid w:val="00BA3891"/>
    <w:rsid w:val="00BA5C38"/>
    <w:rsid w:val="00BB1DFE"/>
    <w:rsid w:val="00BB3274"/>
    <w:rsid w:val="00BB3D6A"/>
    <w:rsid w:val="00BB4415"/>
    <w:rsid w:val="00BB7F4B"/>
    <w:rsid w:val="00BC1854"/>
    <w:rsid w:val="00BC2281"/>
    <w:rsid w:val="00BC44E7"/>
    <w:rsid w:val="00BC4AD4"/>
    <w:rsid w:val="00BC5A26"/>
    <w:rsid w:val="00BC6141"/>
    <w:rsid w:val="00BC6AC4"/>
    <w:rsid w:val="00BD1FE6"/>
    <w:rsid w:val="00BD3EF7"/>
    <w:rsid w:val="00BD479E"/>
    <w:rsid w:val="00BE013B"/>
    <w:rsid w:val="00BE5AA7"/>
    <w:rsid w:val="00BF0FAA"/>
    <w:rsid w:val="00BF2991"/>
    <w:rsid w:val="00BF460E"/>
    <w:rsid w:val="00BF4808"/>
    <w:rsid w:val="00BF708B"/>
    <w:rsid w:val="00C00A9E"/>
    <w:rsid w:val="00C020E1"/>
    <w:rsid w:val="00C023C7"/>
    <w:rsid w:val="00C1116D"/>
    <w:rsid w:val="00C14545"/>
    <w:rsid w:val="00C14756"/>
    <w:rsid w:val="00C269C4"/>
    <w:rsid w:val="00C331CD"/>
    <w:rsid w:val="00C34DE6"/>
    <w:rsid w:val="00C37778"/>
    <w:rsid w:val="00C37BF4"/>
    <w:rsid w:val="00C415E1"/>
    <w:rsid w:val="00C418AA"/>
    <w:rsid w:val="00C41DC6"/>
    <w:rsid w:val="00C425F1"/>
    <w:rsid w:val="00C42B47"/>
    <w:rsid w:val="00C45087"/>
    <w:rsid w:val="00C50370"/>
    <w:rsid w:val="00C52AEE"/>
    <w:rsid w:val="00C61AF9"/>
    <w:rsid w:val="00C62147"/>
    <w:rsid w:val="00C64C3B"/>
    <w:rsid w:val="00C65AEB"/>
    <w:rsid w:val="00C662C2"/>
    <w:rsid w:val="00C67173"/>
    <w:rsid w:val="00C72D10"/>
    <w:rsid w:val="00C751B0"/>
    <w:rsid w:val="00C77D4B"/>
    <w:rsid w:val="00C83411"/>
    <w:rsid w:val="00C84623"/>
    <w:rsid w:val="00C867B4"/>
    <w:rsid w:val="00C904C4"/>
    <w:rsid w:val="00C9175D"/>
    <w:rsid w:val="00C9709D"/>
    <w:rsid w:val="00CA24A0"/>
    <w:rsid w:val="00CA4A70"/>
    <w:rsid w:val="00CA591C"/>
    <w:rsid w:val="00CA61B5"/>
    <w:rsid w:val="00CA6E38"/>
    <w:rsid w:val="00CB2791"/>
    <w:rsid w:val="00CB2BC0"/>
    <w:rsid w:val="00CB364C"/>
    <w:rsid w:val="00CB63CE"/>
    <w:rsid w:val="00CB7AA2"/>
    <w:rsid w:val="00CC2538"/>
    <w:rsid w:val="00CC4BE6"/>
    <w:rsid w:val="00CC52DD"/>
    <w:rsid w:val="00CC6BB4"/>
    <w:rsid w:val="00CD4344"/>
    <w:rsid w:val="00CE15D3"/>
    <w:rsid w:val="00CE262D"/>
    <w:rsid w:val="00CE48A5"/>
    <w:rsid w:val="00CE5E5D"/>
    <w:rsid w:val="00CE7FC7"/>
    <w:rsid w:val="00CF0C26"/>
    <w:rsid w:val="00CF2A30"/>
    <w:rsid w:val="00CF422E"/>
    <w:rsid w:val="00CF7F38"/>
    <w:rsid w:val="00D00503"/>
    <w:rsid w:val="00D00E2C"/>
    <w:rsid w:val="00D00ECD"/>
    <w:rsid w:val="00D014BF"/>
    <w:rsid w:val="00D0364E"/>
    <w:rsid w:val="00D0391B"/>
    <w:rsid w:val="00D05DCE"/>
    <w:rsid w:val="00D065FB"/>
    <w:rsid w:val="00D11DBA"/>
    <w:rsid w:val="00D1303A"/>
    <w:rsid w:val="00D16F71"/>
    <w:rsid w:val="00D2103C"/>
    <w:rsid w:val="00D212CC"/>
    <w:rsid w:val="00D215C0"/>
    <w:rsid w:val="00D2484A"/>
    <w:rsid w:val="00D26313"/>
    <w:rsid w:val="00D267A9"/>
    <w:rsid w:val="00D27629"/>
    <w:rsid w:val="00D31C23"/>
    <w:rsid w:val="00D32246"/>
    <w:rsid w:val="00D327B0"/>
    <w:rsid w:val="00D34501"/>
    <w:rsid w:val="00D3525E"/>
    <w:rsid w:val="00D37B11"/>
    <w:rsid w:val="00D45504"/>
    <w:rsid w:val="00D47353"/>
    <w:rsid w:val="00D47E18"/>
    <w:rsid w:val="00D51E6E"/>
    <w:rsid w:val="00D53A43"/>
    <w:rsid w:val="00D53B52"/>
    <w:rsid w:val="00D55AB0"/>
    <w:rsid w:val="00D57ADD"/>
    <w:rsid w:val="00D606FB"/>
    <w:rsid w:val="00D62746"/>
    <w:rsid w:val="00D63284"/>
    <w:rsid w:val="00D676B6"/>
    <w:rsid w:val="00D70194"/>
    <w:rsid w:val="00D70E24"/>
    <w:rsid w:val="00D71801"/>
    <w:rsid w:val="00D72BBC"/>
    <w:rsid w:val="00D72CA0"/>
    <w:rsid w:val="00D72D0C"/>
    <w:rsid w:val="00D81A2E"/>
    <w:rsid w:val="00D82A8C"/>
    <w:rsid w:val="00D86B1A"/>
    <w:rsid w:val="00D86C3F"/>
    <w:rsid w:val="00D86CFA"/>
    <w:rsid w:val="00D90B7E"/>
    <w:rsid w:val="00D94FE9"/>
    <w:rsid w:val="00D96AAE"/>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3643"/>
    <w:rsid w:val="00DC4460"/>
    <w:rsid w:val="00DC78F6"/>
    <w:rsid w:val="00DC7B78"/>
    <w:rsid w:val="00DD5067"/>
    <w:rsid w:val="00DD5930"/>
    <w:rsid w:val="00DE04FA"/>
    <w:rsid w:val="00DE1864"/>
    <w:rsid w:val="00DE3AE6"/>
    <w:rsid w:val="00DE4E0F"/>
    <w:rsid w:val="00DE5775"/>
    <w:rsid w:val="00DE6BF5"/>
    <w:rsid w:val="00DF1FED"/>
    <w:rsid w:val="00DF213C"/>
    <w:rsid w:val="00E12938"/>
    <w:rsid w:val="00E12B48"/>
    <w:rsid w:val="00E17275"/>
    <w:rsid w:val="00E22C1C"/>
    <w:rsid w:val="00E236E6"/>
    <w:rsid w:val="00E257B0"/>
    <w:rsid w:val="00E27487"/>
    <w:rsid w:val="00E3120C"/>
    <w:rsid w:val="00E3134C"/>
    <w:rsid w:val="00E31C4C"/>
    <w:rsid w:val="00E32257"/>
    <w:rsid w:val="00E34BF4"/>
    <w:rsid w:val="00E34DA4"/>
    <w:rsid w:val="00E35D95"/>
    <w:rsid w:val="00E360E5"/>
    <w:rsid w:val="00E37C74"/>
    <w:rsid w:val="00E421C7"/>
    <w:rsid w:val="00E4706A"/>
    <w:rsid w:val="00E5529B"/>
    <w:rsid w:val="00E57B5F"/>
    <w:rsid w:val="00E60FB3"/>
    <w:rsid w:val="00E6626A"/>
    <w:rsid w:val="00E67A05"/>
    <w:rsid w:val="00E67C04"/>
    <w:rsid w:val="00E72408"/>
    <w:rsid w:val="00E7333E"/>
    <w:rsid w:val="00E74C74"/>
    <w:rsid w:val="00E801D7"/>
    <w:rsid w:val="00E80594"/>
    <w:rsid w:val="00E87A80"/>
    <w:rsid w:val="00E90B94"/>
    <w:rsid w:val="00E93B34"/>
    <w:rsid w:val="00E96967"/>
    <w:rsid w:val="00EA29D9"/>
    <w:rsid w:val="00EA3439"/>
    <w:rsid w:val="00EA7119"/>
    <w:rsid w:val="00EA7A24"/>
    <w:rsid w:val="00EA7EDB"/>
    <w:rsid w:val="00EB58A0"/>
    <w:rsid w:val="00EB6502"/>
    <w:rsid w:val="00EB7293"/>
    <w:rsid w:val="00EB739E"/>
    <w:rsid w:val="00EB740E"/>
    <w:rsid w:val="00EC1CBD"/>
    <w:rsid w:val="00EC1DC6"/>
    <w:rsid w:val="00EC2696"/>
    <w:rsid w:val="00EC5F07"/>
    <w:rsid w:val="00EC6DC6"/>
    <w:rsid w:val="00EC6FFC"/>
    <w:rsid w:val="00EC7580"/>
    <w:rsid w:val="00ED042D"/>
    <w:rsid w:val="00ED3A33"/>
    <w:rsid w:val="00ED6CDE"/>
    <w:rsid w:val="00ED7E89"/>
    <w:rsid w:val="00EE2D71"/>
    <w:rsid w:val="00EE5016"/>
    <w:rsid w:val="00EE7039"/>
    <w:rsid w:val="00EF149C"/>
    <w:rsid w:val="00EF2CCB"/>
    <w:rsid w:val="00EF32E5"/>
    <w:rsid w:val="00EF4040"/>
    <w:rsid w:val="00EF40C8"/>
    <w:rsid w:val="00F00B0E"/>
    <w:rsid w:val="00F02A77"/>
    <w:rsid w:val="00F04C18"/>
    <w:rsid w:val="00F11499"/>
    <w:rsid w:val="00F14638"/>
    <w:rsid w:val="00F160E4"/>
    <w:rsid w:val="00F16327"/>
    <w:rsid w:val="00F2234B"/>
    <w:rsid w:val="00F23876"/>
    <w:rsid w:val="00F242C0"/>
    <w:rsid w:val="00F264F3"/>
    <w:rsid w:val="00F266FD"/>
    <w:rsid w:val="00F27304"/>
    <w:rsid w:val="00F378E9"/>
    <w:rsid w:val="00F42FB3"/>
    <w:rsid w:val="00F438C6"/>
    <w:rsid w:val="00F446DD"/>
    <w:rsid w:val="00F46C68"/>
    <w:rsid w:val="00F50727"/>
    <w:rsid w:val="00F50D84"/>
    <w:rsid w:val="00F50E6B"/>
    <w:rsid w:val="00F51519"/>
    <w:rsid w:val="00F54E09"/>
    <w:rsid w:val="00F56EB0"/>
    <w:rsid w:val="00F605F5"/>
    <w:rsid w:val="00F61C05"/>
    <w:rsid w:val="00F621A7"/>
    <w:rsid w:val="00F67516"/>
    <w:rsid w:val="00F67C3F"/>
    <w:rsid w:val="00F70A7D"/>
    <w:rsid w:val="00F75CF3"/>
    <w:rsid w:val="00F77DD7"/>
    <w:rsid w:val="00F8293E"/>
    <w:rsid w:val="00F84F6B"/>
    <w:rsid w:val="00F858F9"/>
    <w:rsid w:val="00F94E0B"/>
    <w:rsid w:val="00F954E8"/>
    <w:rsid w:val="00FA5039"/>
    <w:rsid w:val="00FA5B23"/>
    <w:rsid w:val="00FA703A"/>
    <w:rsid w:val="00FA73C6"/>
    <w:rsid w:val="00FA7F93"/>
    <w:rsid w:val="00FB100F"/>
    <w:rsid w:val="00FB1911"/>
    <w:rsid w:val="00FB1B38"/>
    <w:rsid w:val="00FB3684"/>
    <w:rsid w:val="00FB7B14"/>
    <w:rsid w:val="00FB7DAB"/>
    <w:rsid w:val="00FC0D35"/>
    <w:rsid w:val="00FD0560"/>
    <w:rsid w:val="00FD2BCD"/>
    <w:rsid w:val="00FD615A"/>
    <w:rsid w:val="00FE1D79"/>
    <w:rsid w:val="00FE5AC4"/>
    <w:rsid w:val="00FF0C5E"/>
    <w:rsid w:val="00FF34C3"/>
    <w:rsid w:val="00FF3F17"/>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paragraph" w:styleId="Titolo1">
    <w:name w:val="heading 1"/>
    <w:basedOn w:val="Normale"/>
    <w:link w:val="Titolo1Carattere"/>
    <w:uiPriority w:val="9"/>
    <w:qFormat/>
    <w:rsid w:val="00BF0FAA"/>
    <w:pPr>
      <w:widowControl w:val="0"/>
      <w:autoSpaceDE w:val="0"/>
      <w:autoSpaceDN w:val="0"/>
      <w:spacing w:after="0"/>
      <w:ind w:left="141"/>
      <w:outlineLvl w:val="0"/>
    </w:pPr>
    <w:rPr>
      <w:rFonts w:ascii="Palatino Linotype" w:eastAsia="Palatino Linotype" w:hAnsi="Palatino Linotype" w:cs="Palatino Linotype"/>
      <w:b/>
      <w:bCs/>
      <w:u w:val="single" w:color="000000"/>
    </w:rPr>
  </w:style>
  <w:style w:type="paragraph" w:styleId="Titolo2">
    <w:name w:val="heading 2"/>
    <w:basedOn w:val="Normale"/>
    <w:link w:val="Titolo2Carattere"/>
    <w:uiPriority w:val="9"/>
    <w:unhideWhenUsed/>
    <w:qFormat/>
    <w:rsid w:val="00BF0FAA"/>
    <w:pPr>
      <w:widowControl w:val="0"/>
      <w:autoSpaceDE w:val="0"/>
      <w:autoSpaceDN w:val="0"/>
      <w:spacing w:after="0" w:line="324" w:lineRule="exact"/>
      <w:ind w:left="141"/>
      <w:jc w:val="both"/>
      <w:outlineLvl w:val="1"/>
    </w:pPr>
    <w:rPr>
      <w:rFonts w:ascii="Palatino Linotype" w:eastAsia="Palatino Linotype" w:hAnsi="Palatino Linotype" w:cs="Palatino Linotyp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1"/>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character" w:customStyle="1" w:styleId="Titolo1Carattere">
    <w:name w:val="Titolo 1 Carattere"/>
    <w:basedOn w:val="Carpredefinitoparagrafo"/>
    <w:link w:val="Titolo1"/>
    <w:uiPriority w:val="9"/>
    <w:rsid w:val="00BF0FAA"/>
    <w:rPr>
      <w:rFonts w:ascii="Palatino Linotype" w:eastAsia="Palatino Linotype" w:hAnsi="Palatino Linotype" w:cs="Palatino Linotype"/>
      <w:b/>
      <w:bCs/>
      <w:u w:val="single" w:color="000000"/>
      <w:lang w:eastAsia="en-US"/>
    </w:rPr>
  </w:style>
  <w:style w:type="character" w:customStyle="1" w:styleId="Titolo2Carattere">
    <w:name w:val="Titolo 2 Carattere"/>
    <w:basedOn w:val="Carpredefinitoparagrafo"/>
    <w:link w:val="Titolo2"/>
    <w:uiPriority w:val="9"/>
    <w:rsid w:val="00BF0FAA"/>
    <w:rPr>
      <w:rFonts w:ascii="Palatino Linotype" w:eastAsia="Palatino Linotype" w:hAnsi="Palatino Linotype" w:cs="Palatino Linotype"/>
      <w:lang w:eastAsia="en-US"/>
    </w:rPr>
  </w:style>
  <w:style w:type="paragraph" w:styleId="Corpotesto">
    <w:name w:val="Body Text"/>
    <w:basedOn w:val="Normale"/>
    <w:link w:val="CorpotestoCarattere"/>
    <w:uiPriority w:val="1"/>
    <w:qFormat/>
    <w:rsid w:val="00BF0FAA"/>
    <w:pPr>
      <w:widowControl w:val="0"/>
      <w:autoSpaceDE w:val="0"/>
      <w:autoSpaceDN w:val="0"/>
      <w:spacing w:after="0"/>
      <w:ind w:left="141"/>
      <w:jc w:val="both"/>
    </w:pPr>
    <w:rPr>
      <w:rFonts w:ascii="Palatino Linotype" w:eastAsia="Palatino Linotype" w:hAnsi="Palatino Linotype" w:cs="Palatino Linotype"/>
      <w:sz w:val="22"/>
      <w:szCs w:val="22"/>
    </w:rPr>
  </w:style>
  <w:style w:type="character" w:customStyle="1" w:styleId="CorpotestoCarattere">
    <w:name w:val="Corpo testo Carattere"/>
    <w:basedOn w:val="Carpredefinitoparagrafo"/>
    <w:link w:val="Corpotesto"/>
    <w:uiPriority w:val="1"/>
    <w:rsid w:val="00BF0FAA"/>
    <w:rPr>
      <w:rFonts w:ascii="Palatino Linotype" w:eastAsia="Palatino Linotype" w:hAnsi="Palatino Linotype" w:cs="Palatino Linotype"/>
      <w:sz w:val="22"/>
      <w:szCs w:val="22"/>
      <w:lang w:eastAsia="en-US"/>
    </w:rPr>
  </w:style>
  <w:style w:type="paragraph" w:styleId="Titolo">
    <w:name w:val="Title"/>
    <w:basedOn w:val="Normale"/>
    <w:link w:val="TitoloCarattere"/>
    <w:uiPriority w:val="10"/>
    <w:qFormat/>
    <w:rsid w:val="00BF0FAA"/>
    <w:pPr>
      <w:widowControl w:val="0"/>
      <w:autoSpaceDE w:val="0"/>
      <w:autoSpaceDN w:val="0"/>
      <w:spacing w:after="0"/>
      <w:ind w:left="141"/>
    </w:pPr>
    <w:rPr>
      <w:rFonts w:ascii="Palatino Linotype" w:eastAsia="Palatino Linotype" w:hAnsi="Palatino Linotype" w:cs="Palatino Linotype"/>
      <w:b/>
      <w:bCs/>
      <w:sz w:val="32"/>
      <w:szCs w:val="32"/>
    </w:rPr>
  </w:style>
  <w:style w:type="character" w:customStyle="1" w:styleId="TitoloCarattere">
    <w:name w:val="Titolo Carattere"/>
    <w:basedOn w:val="Carpredefinitoparagrafo"/>
    <w:link w:val="Titolo"/>
    <w:uiPriority w:val="10"/>
    <w:rsid w:val="00BF0FAA"/>
    <w:rPr>
      <w:rFonts w:ascii="Palatino Linotype" w:eastAsia="Palatino Linotype" w:hAnsi="Palatino Linotype" w:cs="Palatino Linotype"/>
      <w:b/>
      <w:bCs/>
      <w:sz w:val="32"/>
      <w:szCs w:val="32"/>
      <w:lang w:eastAsia="en-US"/>
    </w:rPr>
  </w:style>
  <w:style w:type="paragraph" w:customStyle="1" w:styleId="p1">
    <w:name w:val="p1"/>
    <w:basedOn w:val="Normale"/>
    <w:rsid w:val="00A2313A"/>
    <w:pPr>
      <w:spacing w:after="0"/>
    </w:pPr>
    <w:rPr>
      <w:rFonts w:ascii="Garamond" w:eastAsia="Times New Roman" w:hAnsi="Garamond"/>
      <w:color w:val="000000"/>
      <w:sz w:val="21"/>
      <w:szCs w:val="21"/>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421772">
      <w:bodyDiv w:val="1"/>
      <w:marLeft w:val="0"/>
      <w:marRight w:val="0"/>
      <w:marTop w:val="0"/>
      <w:marBottom w:val="0"/>
      <w:divBdr>
        <w:top w:val="none" w:sz="0" w:space="0" w:color="auto"/>
        <w:left w:val="none" w:sz="0" w:space="0" w:color="auto"/>
        <w:bottom w:val="none" w:sz="0" w:space="0" w:color="auto"/>
        <w:right w:val="none" w:sz="0" w:space="0" w:color="auto"/>
      </w:divBdr>
    </w:div>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7</Pages>
  <Words>4285</Words>
  <Characters>24425</Characters>
  <Application>Microsoft Office Word</Application>
  <DocSecurity>0</DocSecurity>
  <Lines>203</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209</cp:revision>
  <cp:lastPrinted>2022-01-21T16:52:00Z</cp:lastPrinted>
  <dcterms:created xsi:type="dcterms:W3CDTF">2023-02-20T09:10:00Z</dcterms:created>
  <dcterms:modified xsi:type="dcterms:W3CDTF">2025-03-26T13:46:00Z</dcterms:modified>
</cp:coreProperties>
</file>