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07358" w14:textId="77777777" w:rsidR="00E10D59" w:rsidRDefault="00E10D59" w:rsidP="00E10D59">
      <w:pPr>
        <w:spacing w:after="0"/>
        <w:ind w:left="-142"/>
        <w:jc w:val="both"/>
        <w:rPr>
          <w:rFonts w:ascii="Garamond" w:hAnsi="Garamond"/>
          <w:b/>
          <w:bCs/>
          <w:sz w:val="28"/>
          <w:szCs w:val="28"/>
        </w:rPr>
      </w:pPr>
      <w:r w:rsidRPr="00725407">
        <w:rPr>
          <w:rFonts w:ascii="Garamond" w:hAnsi="Garamond"/>
          <w:b/>
          <w:bCs/>
          <w:sz w:val="28"/>
          <w:szCs w:val="28"/>
        </w:rPr>
        <w:t>La Biennale di Venezia</w:t>
      </w:r>
    </w:p>
    <w:p w14:paraId="7FB5CFC1" w14:textId="77777777" w:rsidR="00E10D59" w:rsidRDefault="00E10D59" w:rsidP="00E10D59">
      <w:pPr>
        <w:spacing w:after="0"/>
        <w:ind w:left="-142"/>
        <w:jc w:val="both"/>
        <w:rPr>
          <w:rFonts w:ascii="Garamond" w:hAnsi="Garamond"/>
          <w:b/>
          <w:bCs/>
          <w:sz w:val="28"/>
          <w:szCs w:val="28"/>
        </w:rPr>
      </w:pPr>
      <w:r>
        <w:rPr>
          <w:rFonts w:ascii="Garamond" w:hAnsi="Garamond"/>
          <w:b/>
          <w:bCs/>
          <w:sz w:val="28"/>
          <w:szCs w:val="28"/>
        </w:rPr>
        <w:t>51. Festival Internazionale del Teatro</w:t>
      </w:r>
    </w:p>
    <w:p w14:paraId="7CF028AE" w14:textId="77777777" w:rsidR="00E10D59" w:rsidRDefault="00E10D59" w:rsidP="00E10D59">
      <w:pPr>
        <w:spacing w:after="0"/>
        <w:ind w:left="-142"/>
        <w:jc w:val="both"/>
        <w:rPr>
          <w:rFonts w:ascii="Garamond" w:hAnsi="Garamond"/>
          <w:b/>
          <w:bCs/>
          <w:i/>
          <w:iCs/>
          <w:sz w:val="28"/>
          <w:szCs w:val="28"/>
        </w:rPr>
      </w:pPr>
      <w:r w:rsidRPr="00236B98">
        <w:rPr>
          <w:rFonts w:ascii="Garamond" w:hAnsi="Garamond"/>
          <w:b/>
          <w:bCs/>
          <w:i/>
          <w:iCs/>
          <w:sz w:val="28"/>
          <w:szCs w:val="28"/>
        </w:rPr>
        <w:t>Emerald</w:t>
      </w:r>
    </w:p>
    <w:p w14:paraId="245587EF" w14:textId="77777777" w:rsidR="00E10D59" w:rsidRDefault="00E10D59" w:rsidP="00E10D59">
      <w:pPr>
        <w:spacing w:after="0"/>
        <w:ind w:left="-142"/>
        <w:jc w:val="both"/>
        <w:rPr>
          <w:rFonts w:ascii="Garamond" w:hAnsi="Garamond"/>
          <w:b/>
          <w:bCs/>
          <w:sz w:val="28"/>
          <w:szCs w:val="28"/>
        </w:rPr>
      </w:pPr>
      <w:r>
        <w:rPr>
          <w:rFonts w:ascii="Garamond" w:hAnsi="Garamond"/>
          <w:b/>
          <w:bCs/>
          <w:sz w:val="28"/>
          <w:szCs w:val="28"/>
        </w:rPr>
        <w:t>Direttori Stefano Ricci e Gianni Forte (ricci/forte)</w:t>
      </w:r>
    </w:p>
    <w:p w14:paraId="004CA4E2" w14:textId="77777777" w:rsidR="00E10D59" w:rsidRDefault="00E10D59" w:rsidP="00E10D59">
      <w:pPr>
        <w:spacing w:after="0"/>
        <w:ind w:left="-142"/>
        <w:jc w:val="both"/>
        <w:rPr>
          <w:rFonts w:ascii="Garamond" w:hAnsi="Garamond"/>
          <w:b/>
          <w:bCs/>
          <w:sz w:val="28"/>
          <w:szCs w:val="28"/>
        </w:rPr>
      </w:pPr>
      <w:r>
        <w:rPr>
          <w:rFonts w:ascii="Garamond" w:hAnsi="Garamond"/>
          <w:b/>
          <w:bCs/>
          <w:sz w:val="28"/>
          <w:szCs w:val="28"/>
        </w:rPr>
        <w:t xml:space="preserve">Venezia, 15 giugno &gt; </w:t>
      </w:r>
      <w:proofErr w:type="gramStart"/>
      <w:r>
        <w:rPr>
          <w:rFonts w:ascii="Garamond" w:hAnsi="Garamond"/>
          <w:b/>
          <w:bCs/>
          <w:sz w:val="28"/>
          <w:szCs w:val="28"/>
        </w:rPr>
        <w:t>1 luglio</w:t>
      </w:r>
      <w:proofErr w:type="gramEnd"/>
      <w:r>
        <w:rPr>
          <w:rFonts w:ascii="Garamond" w:hAnsi="Garamond"/>
          <w:b/>
          <w:bCs/>
          <w:sz w:val="28"/>
          <w:szCs w:val="28"/>
        </w:rPr>
        <w:t xml:space="preserve"> 2023</w:t>
      </w:r>
    </w:p>
    <w:p w14:paraId="4CC4AE49" w14:textId="305F060E" w:rsidR="00E10D59" w:rsidRPr="00D30590" w:rsidRDefault="00E10D59" w:rsidP="00E10D59">
      <w:pPr>
        <w:spacing w:after="0"/>
        <w:ind w:left="-142"/>
        <w:rPr>
          <w:rFonts w:asciiTheme="majorHAnsi" w:hAnsiTheme="majorHAnsi" w:cstheme="majorHAnsi"/>
          <w:b/>
          <w:bCs/>
        </w:rPr>
      </w:pPr>
    </w:p>
    <w:p w14:paraId="227DB616" w14:textId="77777777" w:rsidR="00E10D59" w:rsidRDefault="00E10D59" w:rsidP="00E10D59">
      <w:pPr>
        <w:ind w:left="-142"/>
        <w:rPr>
          <w:rFonts w:ascii="Garamond" w:hAnsi="Garamond"/>
        </w:rPr>
      </w:pPr>
      <w:r w:rsidRPr="00B5421D">
        <w:rPr>
          <w:rFonts w:ascii="Garamond" w:hAnsi="Garamond"/>
        </w:rPr>
        <w:t>con il sostegno della Regione del Veneto</w:t>
      </w:r>
    </w:p>
    <w:p w14:paraId="4BBF2F00" w14:textId="77777777" w:rsidR="00E10D59" w:rsidRPr="00D30590" w:rsidRDefault="00E10D59" w:rsidP="00D30590">
      <w:pPr>
        <w:spacing w:after="0"/>
        <w:ind w:left="-142"/>
        <w:rPr>
          <w:rFonts w:ascii="Garamond" w:hAnsi="Garamond"/>
          <w:sz w:val="28"/>
          <w:szCs w:val="28"/>
        </w:rPr>
      </w:pPr>
    </w:p>
    <w:p w14:paraId="007AF802" w14:textId="77777777" w:rsidR="00E10D59" w:rsidRPr="00332636" w:rsidRDefault="00E10D59" w:rsidP="00E10D59">
      <w:pPr>
        <w:spacing w:after="0"/>
        <w:ind w:left="-142"/>
        <w:rPr>
          <w:rFonts w:ascii="Garamond" w:hAnsi="Garamond"/>
          <w:sz w:val="28"/>
          <w:szCs w:val="28"/>
        </w:rPr>
      </w:pPr>
      <w:r w:rsidRPr="00332636">
        <w:rPr>
          <w:rFonts w:ascii="Garamond" w:hAnsi="Garamond"/>
          <w:sz w:val="28"/>
          <w:szCs w:val="28"/>
        </w:rPr>
        <w:t>Intervento di Stefano Ricci e Gianni Forte</w:t>
      </w:r>
      <w:r>
        <w:rPr>
          <w:rFonts w:ascii="Garamond" w:hAnsi="Garamond"/>
          <w:sz w:val="28"/>
          <w:szCs w:val="28"/>
        </w:rPr>
        <w:t xml:space="preserve"> (ricci/forte)</w:t>
      </w:r>
    </w:p>
    <w:p w14:paraId="08891283" w14:textId="05B0C15C" w:rsidR="00E10D59" w:rsidRDefault="00E10D59" w:rsidP="00E10D59">
      <w:pPr>
        <w:ind w:left="-142"/>
        <w:rPr>
          <w:rFonts w:ascii="Garamond" w:hAnsi="Garamond"/>
          <w:sz w:val="28"/>
          <w:szCs w:val="28"/>
        </w:rPr>
      </w:pPr>
      <w:r w:rsidRPr="00332636">
        <w:rPr>
          <w:rFonts w:ascii="Garamond" w:hAnsi="Garamond"/>
          <w:sz w:val="28"/>
          <w:szCs w:val="28"/>
        </w:rPr>
        <w:t>Direttori del Settore Teatro della Biennale di Venezia</w:t>
      </w:r>
    </w:p>
    <w:p w14:paraId="68F68B52" w14:textId="554BC761" w:rsidR="00E10D59" w:rsidRDefault="00E10D59" w:rsidP="00E10D59">
      <w:pPr>
        <w:ind w:left="-142"/>
        <w:rPr>
          <w:rFonts w:ascii="Garamond" w:hAnsi="Garamond"/>
          <w:sz w:val="28"/>
          <w:szCs w:val="28"/>
        </w:rPr>
      </w:pPr>
    </w:p>
    <w:p w14:paraId="16CBECCF" w14:textId="5CE9BA45" w:rsidR="00E10D59" w:rsidRPr="00D30590" w:rsidRDefault="00E10D59" w:rsidP="00E10D59">
      <w:pPr>
        <w:spacing w:after="0"/>
        <w:ind w:left="-142"/>
        <w:jc w:val="center"/>
        <w:rPr>
          <w:rFonts w:ascii="Garamond" w:hAnsi="Garamond"/>
          <w:b/>
          <w:bCs/>
          <w:color w:val="008F00"/>
          <w:sz w:val="28"/>
          <w:szCs w:val="28"/>
        </w:rPr>
      </w:pPr>
      <w:r w:rsidRPr="00D30590">
        <w:rPr>
          <w:rFonts w:ascii="Garamond" w:hAnsi="Garamond"/>
          <w:b/>
          <w:bCs/>
          <w:color w:val="008F00"/>
          <w:sz w:val="28"/>
          <w:szCs w:val="28"/>
        </w:rPr>
        <w:t>EMERALD</w:t>
      </w:r>
    </w:p>
    <w:p w14:paraId="7462738C" w14:textId="77777777" w:rsidR="00E10D59" w:rsidRPr="00E10D59" w:rsidRDefault="00E10D59" w:rsidP="00E10D59">
      <w:pPr>
        <w:spacing w:after="0"/>
        <w:ind w:left="-142"/>
        <w:jc w:val="right"/>
        <w:rPr>
          <w:rFonts w:ascii="Garamond" w:hAnsi="Garamond"/>
        </w:rPr>
      </w:pPr>
      <w:r w:rsidRPr="00E10D59">
        <w:rPr>
          <w:rFonts w:ascii="Garamond" w:hAnsi="Garamond" w:cs="Arial"/>
          <w:i/>
          <w:iCs/>
          <w:color w:val="000000"/>
        </w:rPr>
        <w:t>"Nessuno pensa all’inverno quando l’erba è verde"</w:t>
      </w:r>
    </w:p>
    <w:p w14:paraId="3A041AAD" w14:textId="0D9BDFE8" w:rsidR="00E10D59" w:rsidRPr="00E10D59" w:rsidRDefault="00E10D59" w:rsidP="00E10D59">
      <w:pPr>
        <w:spacing w:after="0"/>
        <w:ind w:left="-142"/>
        <w:jc w:val="right"/>
        <w:rPr>
          <w:rFonts w:ascii="Garamond" w:hAnsi="Garamond"/>
        </w:rPr>
      </w:pPr>
      <w:r w:rsidRPr="00E10D59">
        <w:rPr>
          <w:rFonts w:ascii="Garamond" w:hAnsi="Garamond" w:cs="Arial"/>
        </w:rPr>
        <w:t>Rudyard Kipling</w:t>
      </w:r>
    </w:p>
    <w:p w14:paraId="4A8026EE" w14:textId="77777777" w:rsidR="00E10D59" w:rsidRPr="00E10D59" w:rsidRDefault="00E10D59" w:rsidP="00E10D59">
      <w:pPr>
        <w:pStyle w:val="Corpotesto"/>
        <w:spacing w:after="0" w:line="240" w:lineRule="auto"/>
        <w:ind w:left="-142"/>
        <w:jc w:val="right"/>
        <w:rPr>
          <w:rFonts w:ascii="Garamond" w:hAnsi="Garamond"/>
          <w:b/>
          <w:color w:val="000000"/>
        </w:rPr>
      </w:pPr>
    </w:p>
    <w:p w14:paraId="31624843" w14:textId="77777777" w:rsidR="00E10D59" w:rsidRPr="00E10D59" w:rsidRDefault="00E10D59" w:rsidP="00E10D59">
      <w:pPr>
        <w:spacing w:after="0"/>
        <w:ind w:left="-142"/>
        <w:jc w:val="both"/>
        <w:rPr>
          <w:rFonts w:ascii="Garamond" w:eastAsia="Times New Roman" w:hAnsi="Garamond" w:cs="Arial"/>
        </w:rPr>
      </w:pPr>
      <w:r w:rsidRPr="00E10D59">
        <w:rPr>
          <w:rFonts w:ascii="Garamond" w:eastAsia="Times New Roman" w:hAnsi="Garamond" w:cs="Arial"/>
        </w:rPr>
        <w:t xml:space="preserve">Le nostre società occidentali hanno basato la loro visione di uno sviluppo senza limiti sull'ideologia aberrante di una presumibile onnipotenza umana di fronte ai supposti elementi che compongono l'universo, omettendo l'essenziale: non siamo </w:t>
      </w:r>
      <w:r w:rsidRPr="00E10D59">
        <w:rPr>
          <w:rFonts w:ascii="Garamond" w:eastAsia="Times New Roman" w:hAnsi="Garamond" w:cs="Arial"/>
          <w:i/>
        </w:rPr>
        <w:t>di fronte</w:t>
      </w:r>
      <w:r w:rsidRPr="00E10D59">
        <w:rPr>
          <w:rFonts w:ascii="Garamond" w:eastAsia="Times New Roman" w:hAnsi="Garamond" w:cs="Arial"/>
        </w:rPr>
        <w:t xml:space="preserve"> al mondo, ma </w:t>
      </w:r>
      <w:r w:rsidRPr="00E10D59">
        <w:rPr>
          <w:rFonts w:ascii="Garamond" w:eastAsia="Times New Roman" w:hAnsi="Garamond" w:cs="Arial"/>
          <w:i/>
        </w:rPr>
        <w:t>nel</w:t>
      </w:r>
      <w:r w:rsidRPr="00E10D59">
        <w:rPr>
          <w:rFonts w:ascii="Garamond" w:eastAsia="Times New Roman" w:hAnsi="Garamond" w:cs="Arial"/>
        </w:rPr>
        <w:t xml:space="preserve"> mondo, in una relazione d’interdipendenza. Oggi ne stiamo misurando le nefaste conseguenze. Cosa sta facendo la collettività a riguardo? </w:t>
      </w:r>
    </w:p>
    <w:p w14:paraId="227AF6FA" w14:textId="77777777" w:rsidR="00E10D59" w:rsidRPr="00E10D59" w:rsidRDefault="00E10D59" w:rsidP="00E10D59">
      <w:pPr>
        <w:spacing w:after="0"/>
        <w:ind w:left="-142"/>
        <w:jc w:val="both"/>
        <w:rPr>
          <w:rFonts w:ascii="Garamond" w:eastAsia="Times New Roman" w:hAnsi="Garamond" w:cs="Arial"/>
        </w:rPr>
      </w:pPr>
      <w:r w:rsidRPr="00E10D59">
        <w:rPr>
          <w:rFonts w:ascii="Garamond" w:eastAsia="Times New Roman" w:hAnsi="Garamond" w:cs="Arial"/>
        </w:rPr>
        <w:t>Poco generosa rispetto alla Natura che la circonda, non un granché. Non basta denunciare i danni</w:t>
      </w:r>
      <w:r w:rsidRPr="00E10D59">
        <w:rPr>
          <w:rFonts w:ascii="Garamond" w:eastAsia="Times New Roman" w:hAnsi="Garamond" w:cs="Arial"/>
          <w:color w:val="FF0000"/>
        </w:rPr>
        <w:t xml:space="preserve"> </w:t>
      </w:r>
      <w:r w:rsidRPr="00E10D59">
        <w:rPr>
          <w:rFonts w:ascii="Garamond" w:eastAsia="Times New Roman" w:hAnsi="Garamond" w:cs="Arial"/>
        </w:rPr>
        <w:t>che l’ecosistema subisce ad opera della mano incivile dell'uomo, è giunto il momento di (</w:t>
      </w:r>
      <w:proofErr w:type="spellStart"/>
      <w:r w:rsidRPr="00E10D59">
        <w:rPr>
          <w:rFonts w:ascii="Garamond" w:eastAsia="Times New Roman" w:hAnsi="Garamond" w:cs="Arial"/>
        </w:rPr>
        <w:t>ri</w:t>
      </w:r>
      <w:proofErr w:type="spellEnd"/>
      <w:r w:rsidRPr="00E10D59">
        <w:rPr>
          <w:rFonts w:ascii="Garamond" w:eastAsia="Times New Roman" w:hAnsi="Garamond" w:cs="Arial"/>
        </w:rPr>
        <w:t xml:space="preserve">)pensare l’universo al di là dei rapporti di dominio e subordinazione; di mettere in discussione l’infertile contrapposizione tra Natura e Cultura e di riprendere con esse un dialogo fino ad oggi interrotto; di ritessere i legami che uniscono il corpo alla terra, riattivando la nostra connessione primordiale con questo Pianeta così maltrattato; di lasciarci travolgere dal canto – di lancinante autenticità – della Terra che da tre miliardi e mezzo di anni testimonia un equilibrio precario; di rimettere finalmente l'Uomo al posto che gli spetta, sollecitandolo ad essere più umile perché è solo una specie tra un’infinità di tante altre, una piccola parte di un grande tutto che lo ha preceduto e che gli sopravvivrà, un breve frammento di storia. </w:t>
      </w:r>
    </w:p>
    <w:p w14:paraId="626196FB" w14:textId="77777777" w:rsidR="00E10D59" w:rsidRPr="00E10D59" w:rsidRDefault="00E10D59" w:rsidP="00E10D59">
      <w:pPr>
        <w:spacing w:after="0"/>
        <w:ind w:left="-142"/>
        <w:jc w:val="both"/>
        <w:rPr>
          <w:rFonts w:ascii="Garamond" w:hAnsi="Garamond"/>
        </w:rPr>
      </w:pPr>
      <w:r w:rsidRPr="00E10D59">
        <w:rPr>
          <w:rFonts w:ascii="Garamond" w:eastAsia="Times New Roman" w:hAnsi="Garamond" w:cs="Arial"/>
        </w:rPr>
        <w:t>È tempo che anche il Teatro faccia, nello spirito artistico che lo contraddistingue, un inventario delle nostre inquietudini e dei nostri impedimenti dinnanzi anche ai futuri cambiamenti ambientali, diventando cassa di risonanza di queste questioni urgenti e vitali.</w:t>
      </w:r>
    </w:p>
    <w:p w14:paraId="54EA03EF" w14:textId="77777777" w:rsidR="00E10D59" w:rsidRPr="00E10D59" w:rsidRDefault="00E10D59" w:rsidP="00E10D59">
      <w:pPr>
        <w:spacing w:after="0"/>
        <w:ind w:left="-142"/>
        <w:jc w:val="both"/>
        <w:rPr>
          <w:rFonts w:ascii="Garamond" w:eastAsia="Times New Roman" w:hAnsi="Garamond" w:cs="Arial"/>
        </w:rPr>
      </w:pPr>
    </w:p>
    <w:p w14:paraId="30A5BF1E" w14:textId="77777777" w:rsidR="00E10D59" w:rsidRPr="00071FAC" w:rsidRDefault="00E10D59" w:rsidP="00E10D59">
      <w:pPr>
        <w:spacing w:after="0"/>
        <w:ind w:left="-142"/>
        <w:jc w:val="both"/>
        <w:rPr>
          <w:rFonts w:ascii="Garamond" w:hAnsi="Garamond"/>
        </w:rPr>
      </w:pPr>
      <w:r w:rsidRPr="00E10D59">
        <w:rPr>
          <w:rFonts w:ascii="Garamond" w:hAnsi="Garamond" w:cs="Arial"/>
          <w:b/>
          <w:bCs/>
          <w:smallCaps/>
          <w:color w:val="00864B"/>
        </w:rPr>
        <w:t xml:space="preserve"> </w:t>
      </w:r>
      <w:r w:rsidRPr="00E10D59">
        <w:rPr>
          <w:rFonts w:ascii="Garamond" w:hAnsi="Garamond" w:cs="Arial"/>
          <w:b/>
          <w:bCs/>
          <w:smallCaps/>
          <w:color w:val="579835"/>
          <w:highlight w:val="darkGreen"/>
        </w:rPr>
        <w:t xml:space="preserve">     </w:t>
      </w:r>
      <w:r w:rsidRPr="00E10D59">
        <w:rPr>
          <w:rFonts w:ascii="Garamond" w:hAnsi="Garamond" w:cs="Arial"/>
          <w:b/>
          <w:bCs/>
          <w:smallCaps/>
          <w:color w:val="579835"/>
        </w:rPr>
        <w:t xml:space="preserve"> </w:t>
      </w:r>
      <w:r w:rsidRPr="00071FAC">
        <w:rPr>
          <w:rFonts w:ascii="Garamond" w:hAnsi="Garamond" w:cs="Arial"/>
          <w:b/>
          <w:bCs/>
          <w:smallCaps/>
          <w:color w:val="000000"/>
        </w:rPr>
        <w:t xml:space="preserve">Il teatro è </w:t>
      </w:r>
      <w:r w:rsidRPr="00071FAC">
        <w:rPr>
          <w:rFonts w:ascii="Garamond" w:hAnsi="Garamond" w:cs="Arial"/>
          <w:b/>
          <w:bCs/>
          <w:i/>
          <w:iCs/>
          <w:smallCaps/>
          <w:color w:val="000000"/>
        </w:rPr>
        <w:t xml:space="preserve">hic et </w:t>
      </w:r>
      <w:proofErr w:type="spellStart"/>
      <w:r w:rsidRPr="00071FAC">
        <w:rPr>
          <w:rFonts w:ascii="Garamond" w:hAnsi="Garamond" w:cs="Arial"/>
          <w:b/>
          <w:bCs/>
          <w:i/>
          <w:iCs/>
          <w:smallCaps/>
          <w:color w:val="000000"/>
        </w:rPr>
        <w:t>nunc</w:t>
      </w:r>
      <w:proofErr w:type="spellEnd"/>
      <w:r w:rsidRPr="00071FAC">
        <w:rPr>
          <w:rFonts w:ascii="Garamond" w:hAnsi="Garamond" w:cs="Arial"/>
          <w:b/>
          <w:bCs/>
          <w:smallCaps/>
          <w:color w:val="000000"/>
        </w:rPr>
        <w:t>, è l’arte del presente</w:t>
      </w:r>
    </w:p>
    <w:p w14:paraId="61A1ACD3" w14:textId="77777777" w:rsidR="00E10D59" w:rsidRPr="00E10D59" w:rsidRDefault="00E10D59" w:rsidP="00E10D59">
      <w:pPr>
        <w:spacing w:after="0"/>
        <w:ind w:left="-142"/>
        <w:jc w:val="both"/>
        <w:rPr>
          <w:rFonts w:ascii="Garamond" w:hAnsi="Garamond" w:cs="Arial"/>
          <w:b/>
          <w:bCs/>
        </w:rPr>
      </w:pPr>
    </w:p>
    <w:p w14:paraId="12700D12" w14:textId="77777777" w:rsidR="00E10D59" w:rsidRPr="00E10D59" w:rsidRDefault="00E10D59" w:rsidP="00E10D59">
      <w:pPr>
        <w:spacing w:after="0"/>
        <w:ind w:left="-142"/>
        <w:jc w:val="both"/>
        <w:rPr>
          <w:rFonts w:ascii="Garamond" w:hAnsi="Garamond"/>
        </w:rPr>
      </w:pPr>
      <w:r w:rsidRPr="00E10D59">
        <w:rPr>
          <w:rFonts w:ascii="Garamond" w:eastAsia="Times New Roman" w:hAnsi="Garamond" w:cs="Arial"/>
        </w:rPr>
        <w:t>Ed è per questo che la nostra Biennale Teatro 2023, facendosi carico di ciò, ricollegherà la nostra memoria collettiva alla storia attuale di una Umanità in frantumi, divisa tra ansia e cecità intenzionale, e alla necessità di costruire un futuro sopportabile, eco-sostenibile, aprendo così la strada ad una prospettiva globale più radiosa.</w:t>
      </w:r>
    </w:p>
    <w:p w14:paraId="6FB22D06" w14:textId="77777777" w:rsidR="00E10D59" w:rsidRPr="00E10D59" w:rsidRDefault="00E10D59" w:rsidP="00E10D59">
      <w:pPr>
        <w:spacing w:after="0"/>
        <w:ind w:left="-142"/>
        <w:jc w:val="both"/>
        <w:rPr>
          <w:rFonts w:ascii="Garamond" w:hAnsi="Garamond" w:cs="Arial"/>
          <w:b/>
          <w:bCs/>
        </w:rPr>
      </w:pPr>
    </w:p>
    <w:p w14:paraId="217635F1" w14:textId="77777777" w:rsidR="00E10D59" w:rsidRPr="00E10D59" w:rsidRDefault="00E10D59" w:rsidP="00E10D59">
      <w:pPr>
        <w:spacing w:after="0"/>
        <w:ind w:left="-142"/>
        <w:jc w:val="both"/>
        <w:rPr>
          <w:rFonts w:ascii="Garamond" w:hAnsi="Garamond"/>
        </w:rPr>
      </w:pPr>
      <w:r w:rsidRPr="00E10D59">
        <w:rPr>
          <w:rFonts w:ascii="Garamond" w:hAnsi="Garamond" w:cs="Arial"/>
          <w:bCs/>
        </w:rPr>
        <w:t xml:space="preserve">Questa nuova edizione del Festival, piattaforma di una resistenza politica e poetica, </w:t>
      </w:r>
      <w:r w:rsidRPr="00E10D59">
        <w:rPr>
          <w:rFonts w:ascii="Garamond" w:eastAsia="Times New Roman" w:hAnsi="Garamond" w:cs="Arial"/>
        </w:rPr>
        <w:t xml:space="preserve">continuerà a difendere l’idea che il Teatro, l’Arte e la Cultura debbano salvaguardare la loro missione di servizio pubblico; sarà un laboratorio ipnotico e vibrante di creazione scenica, riferimento essenziale come avamposto di utopie eroiche e meraviglie rivoluzionarie, e </w:t>
      </w:r>
      <w:r w:rsidRPr="00E10D59">
        <w:rPr>
          <w:rFonts w:ascii="Garamond" w:hAnsi="Garamond" w:cs="Arial"/>
          <w:bCs/>
        </w:rPr>
        <w:t xml:space="preserve">si drappeggerà in </w:t>
      </w:r>
      <w:r w:rsidRPr="00D30590">
        <w:rPr>
          <w:rFonts w:ascii="Garamond" w:hAnsi="Garamond"/>
          <w:b/>
          <w:bCs/>
          <w:smallCaps/>
          <w:color w:val="008F00"/>
        </w:rPr>
        <w:t xml:space="preserve">verde </w:t>
      </w:r>
      <w:proofErr w:type="spellStart"/>
      <w:r w:rsidRPr="00D30590">
        <w:rPr>
          <w:rFonts w:ascii="Garamond" w:hAnsi="Garamond"/>
          <w:b/>
          <w:bCs/>
          <w:smallCaps/>
          <w:color w:val="008F00"/>
        </w:rPr>
        <w:t>emerald</w:t>
      </w:r>
      <w:proofErr w:type="spellEnd"/>
      <w:r w:rsidRPr="00E10D59">
        <w:rPr>
          <w:rFonts w:ascii="Garamond" w:hAnsi="Garamond" w:cs="Arial"/>
          <w:bCs/>
        </w:rPr>
        <w:t xml:space="preserve">, il cui orizzonte simbolico starà ad indicare il momento di un cambiamento profondo, di una trasformazione, di un passaggio ad una nuova fase della vita: la rigenerazione dopo l'inverno, la rivitalizzazione, la resurrezione, la rinascita e la libertà dell'essere umano. Celebreremo così un risveglio di primavera anche per il Teatro, investito ora più che mai a stimolare la fantasia, l'immaginario dello spettatore, oggigiorno saturo di immagini e sollecitato </w:t>
      </w:r>
      <w:r w:rsidRPr="00E10D59">
        <w:rPr>
          <w:rFonts w:ascii="Garamond" w:hAnsi="Garamond" w:cs="Arial"/>
          <w:bCs/>
        </w:rPr>
        <w:lastRenderedPageBreak/>
        <w:t>passivamente dalla tecnologia digitale. Come un mimetico camaleonte reattivo e dinamicamente al passo con i tempi, il Teatro, articolando frammenti disparati per dar loro una prospettica via di fuga, cogliendo il reale per passarlo al setaccio della sua visionarietà, (de)costruisce le apparenze e/o (</w:t>
      </w:r>
      <w:proofErr w:type="spellStart"/>
      <w:r w:rsidRPr="00E10D59">
        <w:rPr>
          <w:rFonts w:ascii="Garamond" w:hAnsi="Garamond" w:cs="Arial"/>
          <w:bCs/>
        </w:rPr>
        <w:t>ri</w:t>
      </w:r>
      <w:proofErr w:type="spellEnd"/>
      <w:r w:rsidRPr="00E10D59">
        <w:rPr>
          <w:rFonts w:ascii="Garamond" w:hAnsi="Garamond" w:cs="Arial"/>
          <w:bCs/>
        </w:rPr>
        <w:t xml:space="preserve">)compone il senso di una quotidianità incoerente. </w:t>
      </w:r>
    </w:p>
    <w:p w14:paraId="4F0034A5" w14:textId="77777777" w:rsidR="00E10D59" w:rsidRPr="00E10D59" w:rsidRDefault="00E10D59" w:rsidP="00E10D59">
      <w:pPr>
        <w:spacing w:after="0"/>
        <w:ind w:left="-142"/>
        <w:jc w:val="both"/>
        <w:rPr>
          <w:rFonts w:ascii="Garamond" w:eastAsia="Times New Roman" w:hAnsi="Garamond" w:cs="Arial"/>
        </w:rPr>
      </w:pPr>
    </w:p>
    <w:p w14:paraId="55F06C77" w14:textId="4EC10867" w:rsidR="00E10D59" w:rsidRDefault="00E10D59" w:rsidP="00E10D59">
      <w:pPr>
        <w:spacing w:after="0"/>
        <w:ind w:left="-142"/>
        <w:jc w:val="both"/>
        <w:rPr>
          <w:rFonts w:ascii="Garamond" w:hAnsi="Garamond"/>
          <w:b/>
          <w:bCs/>
          <w:smallCaps/>
        </w:rPr>
      </w:pPr>
      <w:r w:rsidRPr="00E10D59">
        <w:rPr>
          <w:rFonts w:ascii="Garamond" w:hAnsi="Garamond" w:cs="Arial"/>
          <w:b/>
          <w:bCs/>
          <w:smallCaps/>
          <w:color w:val="579835"/>
          <w:highlight w:val="darkGreen"/>
        </w:rPr>
        <w:t xml:space="preserve">     </w:t>
      </w:r>
      <w:r w:rsidRPr="00E10D59">
        <w:rPr>
          <w:rFonts w:ascii="Garamond" w:hAnsi="Garamond"/>
          <w:b/>
          <w:bCs/>
          <w:smallCaps/>
          <w:color w:val="F58220"/>
        </w:rPr>
        <w:t xml:space="preserve">  </w:t>
      </w:r>
      <w:r w:rsidRPr="00E10D59">
        <w:rPr>
          <w:rFonts w:ascii="Garamond" w:hAnsi="Garamond"/>
          <w:b/>
          <w:bCs/>
          <w:smallCaps/>
        </w:rPr>
        <w:t xml:space="preserve">biennale 2023, nessun luogo è come </w:t>
      </w:r>
      <w:proofErr w:type="spellStart"/>
      <w:r w:rsidRPr="00E10D59">
        <w:rPr>
          <w:rFonts w:ascii="Garamond" w:hAnsi="Garamond"/>
          <w:b/>
          <w:bCs/>
          <w:smallCaps/>
          <w:color w:val="008000"/>
        </w:rPr>
        <w:t>emerald</w:t>
      </w:r>
      <w:proofErr w:type="spellEnd"/>
      <w:r w:rsidRPr="00E10D59">
        <w:rPr>
          <w:rFonts w:ascii="Garamond" w:hAnsi="Garamond"/>
          <w:b/>
          <w:bCs/>
          <w:smallCaps/>
          <w:color w:val="00864B"/>
        </w:rPr>
        <w:t xml:space="preserve"> </w:t>
      </w:r>
      <w:r w:rsidRPr="00E10D59">
        <w:rPr>
          <w:rFonts w:ascii="Garamond" w:hAnsi="Garamond"/>
          <w:b/>
          <w:bCs/>
          <w:smallCaps/>
        </w:rPr>
        <w:t>city, nessun luogo è</w:t>
      </w:r>
      <w:r w:rsidRPr="00E10D59">
        <w:rPr>
          <w:rFonts w:ascii="Garamond" w:hAnsi="Garamond"/>
          <w:b/>
          <w:bCs/>
          <w:smallCaps/>
          <w:color w:val="00864B"/>
        </w:rPr>
        <w:t xml:space="preserve"> </w:t>
      </w:r>
      <w:r w:rsidRPr="00E10D59">
        <w:rPr>
          <w:rFonts w:ascii="Garamond" w:hAnsi="Garamond"/>
          <w:b/>
          <w:bCs/>
          <w:smallCaps/>
          <w:color w:val="008000"/>
        </w:rPr>
        <w:t xml:space="preserve">verde </w:t>
      </w:r>
      <w:r w:rsidRPr="00E10D59">
        <w:rPr>
          <w:rFonts w:ascii="Garamond" w:hAnsi="Garamond"/>
          <w:b/>
          <w:bCs/>
          <w:smallCaps/>
        </w:rPr>
        <w:t xml:space="preserve">come il teatro </w:t>
      </w:r>
    </w:p>
    <w:p w14:paraId="5E6C29C3" w14:textId="77777777" w:rsidR="00071FAC" w:rsidRPr="00E10D59" w:rsidRDefault="00071FAC" w:rsidP="00E10D59">
      <w:pPr>
        <w:spacing w:after="0"/>
        <w:ind w:left="-142"/>
        <w:jc w:val="both"/>
        <w:rPr>
          <w:rFonts w:ascii="Garamond" w:hAnsi="Garamond"/>
          <w:b/>
          <w:bCs/>
          <w:smallCaps/>
        </w:rPr>
      </w:pPr>
    </w:p>
    <w:p w14:paraId="037DF8DC" w14:textId="77777777" w:rsidR="00E10D59" w:rsidRPr="00E10D59" w:rsidRDefault="00E10D59" w:rsidP="00E10D59">
      <w:pPr>
        <w:spacing w:after="0"/>
        <w:ind w:left="-142"/>
        <w:jc w:val="both"/>
        <w:rPr>
          <w:rFonts w:ascii="Garamond" w:hAnsi="Garamond"/>
        </w:rPr>
      </w:pPr>
      <w:r w:rsidRPr="00E10D59">
        <w:rPr>
          <w:rFonts w:ascii="Garamond" w:hAnsi="Garamond"/>
        </w:rPr>
        <w:t xml:space="preserve">Il paese di </w:t>
      </w:r>
      <w:proofErr w:type="spellStart"/>
      <w:r w:rsidRPr="00E10D59">
        <w:rPr>
          <w:rFonts w:ascii="Garamond" w:hAnsi="Garamond"/>
        </w:rPr>
        <w:t>Oz</w:t>
      </w:r>
      <w:proofErr w:type="spellEnd"/>
      <w:r w:rsidRPr="00E10D59">
        <w:rPr>
          <w:rFonts w:ascii="Garamond" w:hAnsi="Garamond"/>
        </w:rPr>
        <w:t xml:space="preserve"> è un regno immaginario al cui centro si trova la città di </w:t>
      </w:r>
      <w:r w:rsidRPr="00E10D59">
        <w:rPr>
          <w:rFonts w:ascii="Garamond" w:hAnsi="Garamond"/>
          <w:b/>
          <w:bCs/>
          <w:smallCaps/>
          <w:color w:val="008000"/>
        </w:rPr>
        <w:t>Emerald</w:t>
      </w:r>
      <w:r w:rsidRPr="00E10D59">
        <w:rPr>
          <w:rFonts w:ascii="Garamond" w:hAnsi="Garamond"/>
          <w:color w:val="008000"/>
        </w:rPr>
        <w:t xml:space="preserve"> </w:t>
      </w:r>
      <w:r w:rsidRPr="00E10D59">
        <w:rPr>
          <w:rFonts w:ascii="Garamond" w:hAnsi="Garamond"/>
        </w:rPr>
        <w:t xml:space="preserve">City. </w:t>
      </w:r>
    </w:p>
    <w:p w14:paraId="12C0CB6B" w14:textId="77777777" w:rsidR="00E10D59" w:rsidRPr="00E10D59" w:rsidRDefault="00E10D59" w:rsidP="00E10D59">
      <w:pPr>
        <w:spacing w:after="0"/>
        <w:ind w:left="-142"/>
        <w:jc w:val="both"/>
        <w:rPr>
          <w:rFonts w:ascii="Garamond" w:hAnsi="Garamond"/>
        </w:rPr>
      </w:pPr>
      <w:r w:rsidRPr="00E10D59">
        <w:rPr>
          <w:rFonts w:ascii="Garamond" w:hAnsi="Garamond"/>
        </w:rPr>
        <w:t xml:space="preserve">Un luogo di prodigi dove la protagonista, </w:t>
      </w:r>
      <w:r w:rsidRPr="00E10D59">
        <w:rPr>
          <w:rFonts w:ascii="Garamond" w:hAnsi="Garamond"/>
          <w:b/>
        </w:rPr>
        <w:t>Dorothy Gale</w:t>
      </w:r>
      <w:r w:rsidRPr="00E10D59">
        <w:rPr>
          <w:rFonts w:ascii="Garamond" w:hAnsi="Garamond"/>
        </w:rPr>
        <w:t>, viene scaraventata (</w:t>
      </w:r>
      <w:r w:rsidRPr="00E10D59">
        <w:rPr>
          <w:rFonts w:ascii="Garamond" w:hAnsi="Garamond"/>
          <w:i/>
        </w:rPr>
        <w:t xml:space="preserve">over the </w:t>
      </w:r>
      <w:proofErr w:type="spellStart"/>
      <w:r w:rsidRPr="00E10D59">
        <w:rPr>
          <w:rFonts w:ascii="Garamond" w:hAnsi="Garamond"/>
          <w:i/>
        </w:rPr>
        <w:t>rainbow</w:t>
      </w:r>
      <w:proofErr w:type="spellEnd"/>
      <w:r w:rsidRPr="00E10D59">
        <w:rPr>
          <w:rFonts w:ascii="Garamond" w:hAnsi="Garamond"/>
        </w:rPr>
        <w:t xml:space="preserve">) alla ricerca di qualcosa di meno materiale della sua esistenza. </w:t>
      </w:r>
    </w:p>
    <w:p w14:paraId="094883E4" w14:textId="77777777" w:rsidR="00E10D59" w:rsidRPr="00E10D59" w:rsidRDefault="00E10D59" w:rsidP="00E10D59">
      <w:pPr>
        <w:spacing w:after="0"/>
        <w:ind w:left="-142"/>
        <w:jc w:val="both"/>
        <w:rPr>
          <w:rFonts w:ascii="Garamond" w:hAnsi="Garamond"/>
        </w:rPr>
      </w:pPr>
      <w:r w:rsidRPr="00E10D59">
        <w:rPr>
          <w:rFonts w:ascii="Garamond" w:hAnsi="Garamond"/>
          <w:b/>
          <w:bCs/>
          <w:smallCaps/>
          <w:color w:val="008000"/>
        </w:rPr>
        <w:t>Emerald</w:t>
      </w:r>
      <w:r w:rsidRPr="00E10D59">
        <w:rPr>
          <w:rFonts w:ascii="Garamond" w:hAnsi="Garamond"/>
        </w:rPr>
        <w:t xml:space="preserve">, lo smeraldo, è appunto il colore dei prodigi: l’Itaca, l’approdo magico di chi conquista l’esistenza; una gemma attraverso la quale osservare il mondo. </w:t>
      </w:r>
    </w:p>
    <w:p w14:paraId="3DF88843" w14:textId="77777777" w:rsidR="00E10D59" w:rsidRPr="00E10D59" w:rsidRDefault="00E10D59" w:rsidP="00E10D59">
      <w:pPr>
        <w:spacing w:after="0"/>
        <w:ind w:left="-142"/>
        <w:jc w:val="both"/>
        <w:rPr>
          <w:rFonts w:ascii="Garamond" w:hAnsi="Garamond"/>
        </w:rPr>
      </w:pPr>
      <w:r w:rsidRPr="00E10D59">
        <w:rPr>
          <w:rFonts w:ascii="Garamond" w:hAnsi="Garamond"/>
          <w:b/>
          <w:bCs/>
          <w:smallCaps/>
          <w:color w:val="008000"/>
        </w:rPr>
        <w:t>Emerald</w:t>
      </w:r>
      <w:r w:rsidRPr="00E10D59">
        <w:rPr>
          <w:rFonts w:ascii="Garamond" w:hAnsi="Garamond"/>
          <w:color w:val="008000"/>
        </w:rPr>
        <w:t xml:space="preserve"> </w:t>
      </w:r>
      <w:r w:rsidRPr="00E10D59">
        <w:rPr>
          <w:rFonts w:ascii="Garamond" w:hAnsi="Garamond"/>
        </w:rPr>
        <w:t xml:space="preserve">è il Teatro. Il tornado di </w:t>
      </w:r>
      <w:r w:rsidRPr="00E10D59">
        <w:rPr>
          <w:rFonts w:ascii="Garamond" w:hAnsi="Garamond"/>
          <w:b/>
        </w:rPr>
        <w:t>Dorothy</w:t>
      </w:r>
      <w:r w:rsidRPr="00E10D59">
        <w:rPr>
          <w:rFonts w:ascii="Garamond" w:hAnsi="Garamond"/>
        </w:rPr>
        <w:t xml:space="preserve"> è la </w:t>
      </w:r>
      <w:proofErr w:type="spellStart"/>
      <w:r w:rsidRPr="00E10D59">
        <w:rPr>
          <w:rFonts w:ascii="Garamond" w:hAnsi="Garamond"/>
        </w:rPr>
        <w:t>malìa</w:t>
      </w:r>
      <w:proofErr w:type="spellEnd"/>
      <w:r w:rsidRPr="00E10D59">
        <w:rPr>
          <w:rFonts w:ascii="Garamond" w:hAnsi="Garamond"/>
        </w:rPr>
        <w:t xml:space="preserve"> che lo spettacolo compie strappandoti dal reale per farti atterrare in un mondo dove tutto è possibile, persino imparare a vivere. </w:t>
      </w:r>
    </w:p>
    <w:p w14:paraId="0290424B" w14:textId="77777777" w:rsidR="00E10D59" w:rsidRPr="00E10D59" w:rsidRDefault="00E10D59" w:rsidP="00E10D59">
      <w:pPr>
        <w:spacing w:after="0"/>
        <w:ind w:left="-142"/>
        <w:jc w:val="both"/>
        <w:rPr>
          <w:rFonts w:ascii="Garamond" w:hAnsi="Garamond"/>
        </w:rPr>
      </w:pPr>
      <w:r w:rsidRPr="00E10D59">
        <w:rPr>
          <w:rFonts w:ascii="Garamond" w:hAnsi="Garamond"/>
          <w:b/>
          <w:bCs/>
          <w:smallCaps/>
          <w:color w:val="008000"/>
        </w:rPr>
        <w:t>Emerald</w:t>
      </w:r>
      <w:r w:rsidRPr="00E10D59">
        <w:rPr>
          <w:rFonts w:ascii="Garamond" w:hAnsi="Garamond"/>
          <w:color w:val="008000"/>
        </w:rPr>
        <w:t xml:space="preserve"> </w:t>
      </w:r>
      <w:r w:rsidRPr="00E10D59">
        <w:rPr>
          <w:rFonts w:ascii="Garamond" w:hAnsi="Garamond"/>
        </w:rPr>
        <w:t xml:space="preserve">è il mistero, il sottratto, l’incantesimo, l’inspiegabile. Il rapporto dell’uomo con il prodigio di sé, la sua relazione con la Natura, il suo eludere la gabbia sociale per recuperare una dimensione morale più ampia. L’uomo di latta, il leone codardo, lo Spaventapasseri non sono forse gli artisti che, con le loro mancanze, con la loro fantasia, ci tengono per mano nel viaggio per comprendere che tutto quello di cui avevamo bisogno è dentro di noi? Non è dunque il Teatro quello smeraldo prezioso e potente che ci aiuta a smascherare i ciarlatani finti maghi che ci circondano? </w:t>
      </w:r>
    </w:p>
    <w:p w14:paraId="734BE373" w14:textId="77777777" w:rsidR="00E10D59" w:rsidRPr="00E10D59" w:rsidRDefault="00E10D59" w:rsidP="00E10D59">
      <w:pPr>
        <w:spacing w:after="0"/>
        <w:ind w:left="-142"/>
        <w:jc w:val="both"/>
        <w:rPr>
          <w:rFonts w:ascii="Garamond" w:hAnsi="Garamond"/>
        </w:rPr>
      </w:pPr>
    </w:p>
    <w:p w14:paraId="4161B96D" w14:textId="5C611B98" w:rsidR="00E10D59" w:rsidRPr="00E10D59" w:rsidRDefault="00E10D59" w:rsidP="00E10D59">
      <w:pPr>
        <w:spacing w:after="0"/>
        <w:ind w:left="-142"/>
        <w:jc w:val="both"/>
        <w:rPr>
          <w:rFonts w:ascii="Garamond" w:hAnsi="Garamond"/>
        </w:rPr>
      </w:pPr>
      <w:r w:rsidRPr="00E10D59">
        <w:rPr>
          <w:rFonts w:ascii="Garamond" w:hAnsi="Garamond"/>
        </w:rPr>
        <w:t xml:space="preserve">Un prodigio, quello di Emerald, che viene soffiato tra le ciglia di ogni regista presente in questa edizione 23. Le nuove creature mitologiche, fiabesche, sono quelle che hanno fatto della loro esistenza un incantesimo; che sono passate attraverso i colpi della Vita e che, attraverso la Cultura e un’anima spiegazzata, possano condividerne un volo, una riflessione per restituirci uno sguardo scevro da qualunque compiacimento e pronto a rivelare l’inatteso del Quotidiano. La bacchetta magica di </w:t>
      </w:r>
      <w:r w:rsidRPr="00E10D59">
        <w:rPr>
          <w:rFonts w:ascii="Garamond" w:hAnsi="Garamond"/>
          <w:b/>
          <w:bCs/>
        </w:rPr>
        <w:t xml:space="preserve">Armando </w:t>
      </w:r>
      <w:proofErr w:type="spellStart"/>
      <w:r w:rsidRPr="00E10D59">
        <w:rPr>
          <w:rFonts w:ascii="Garamond" w:hAnsi="Garamond"/>
          <w:b/>
          <w:bCs/>
        </w:rPr>
        <w:t>Punzo</w:t>
      </w:r>
      <w:proofErr w:type="spellEnd"/>
      <w:r w:rsidRPr="00E10D59">
        <w:rPr>
          <w:rFonts w:ascii="Garamond" w:hAnsi="Garamond"/>
        </w:rPr>
        <w:t xml:space="preserve"> rintraccia lo splendore nel buio delle carceri; le scope volanti degli </w:t>
      </w:r>
      <w:r w:rsidRPr="00E10D59">
        <w:rPr>
          <w:rFonts w:ascii="Garamond" w:hAnsi="Garamond"/>
          <w:b/>
          <w:bCs/>
        </w:rPr>
        <w:t>FC</w:t>
      </w:r>
      <w:r w:rsidR="002206FD">
        <w:rPr>
          <w:rFonts w:ascii="Garamond" w:hAnsi="Garamond"/>
          <w:b/>
          <w:bCs/>
        </w:rPr>
        <w:t xml:space="preserve"> </w:t>
      </w:r>
      <w:r w:rsidRPr="00E10D59">
        <w:rPr>
          <w:rFonts w:ascii="Garamond" w:hAnsi="Garamond"/>
          <w:b/>
          <w:bCs/>
        </w:rPr>
        <w:t>Bergman</w:t>
      </w:r>
      <w:r w:rsidRPr="00E10D59">
        <w:rPr>
          <w:rFonts w:ascii="Garamond" w:hAnsi="Garamond"/>
        </w:rPr>
        <w:t xml:space="preserve"> sorvolano le gallerie del Museo Reale di Anversa per fotografare l’assurdo delle nostre esistenze; l’</w:t>
      </w:r>
      <w:proofErr w:type="spellStart"/>
      <w:r w:rsidRPr="00E10D59">
        <w:rPr>
          <w:rFonts w:ascii="Garamond" w:hAnsi="Garamond"/>
        </w:rPr>
        <w:t>erbolario</w:t>
      </w:r>
      <w:proofErr w:type="spellEnd"/>
      <w:r w:rsidRPr="00E10D59">
        <w:rPr>
          <w:rFonts w:ascii="Garamond" w:hAnsi="Garamond"/>
        </w:rPr>
        <w:t xml:space="preserve"> di </w:t>
      </w:r>
      <w:r w:rsidRPr="00E10D59">
        <w:rPr>
          <w:rFonts w:ascii="Garamond" w:hAnsi="Garamond"/>
          <w:b/>
          <w:bCs/>
        </w:rPr>
        <w:t xml:space="preserve">Tiago </w:t>
      </w:r>
      <w:proofErr w:type="spellStart"/>
      <w:r w:rsidRPr="00E10D59">
        <w:rPr>
          <w:rFonts w:ascii="Garamond" w:hAnsi="Garamond"/>
          <w:b/>
          <w:bCs/>
        </w:rPr>
        <w:t>Rodrigues</w:t>
      </w:r>
      <w:proofErr w:type="spellEnd"/>
      <w:r w:rsidRPr="00E10D59">
        <w:rPr>
          <w:rFonts w:ascii="Garamond" w:hAnsi="Garamond"/>
        </w:rPr>
        <w:t xml:space="preserve"> dissecca spunti sulla libertà individuale contro quella massificata; i sortilegi sonori di </w:t>
      </w:r>
      <w:r w:rsidRPr="00E10D59">
        <w:rPr>
          <w:rFonts w:ascii="Garamond" w:hAnsi="Garamond"/>
          <w:b/>
          <w:bCs/>
        </w:rPr>
        <w:t>Federica Rosellini</w:t>
      </w:r>
      <w:r w:rsidRPr="00E10D59">
        <w:rPr>
          <w:rFonts w:ascii="Garamond" w:hAnsi="Garamond"/>
        </w:rPr>
        <w:t xml:space="preserve">, fusi alle cabale di </w:t>
      </w:r>
      <w:r w:rsidRPr="00E10D59">
        <w:rPr>
          <w:rFonts w:ascii="Garamond" w:hAnsi="Garamond"/>
          <w:b/>
          <w:bCs/>
        </w:rPr>
        <w:t xml:space="preserve">Giacomo </w:t>
      </w:r>
      <w:proofErr w:type="spellStart"/>
      <w:r w:rsidRPr="00E10D59">
        <w:rPr>
          <w:rFonts w:ascii="Garamond" w:hAnsi="Garamond"/>
          <w:b/>
          <w:bCs/>
        </w:rPr>
        <w:t>Garaffoni</w:t>
      </w:r>
      <w:proofErr w:type="spellEnd"/>
      <w:r w:rsidRPr="00E10D59">
        <w:rPr>
          <w:rFonts w:ascii="Garamond" w:hAnsi="Garamond"/>
        </w:rPr>
        <w:t xml:space="preserve">, si sfidano in singolar tenzone con quelli oceanici di </w:t>
      </w:r>
      <w:r w:rsidRPr="00E10D59">
        <w:rPr>
          <w:rFonts w:ascii="Garamond" w:hAnsi="Garamond"/>
          <w:b/>
          <w:bCs/>
        </w:rPr>
        <w:t xml:space="preserve">Fabiana </w:t>
      </w:r>
      <w:proofErr w:type="spellStart"/>
      <w:r w:rsidRPr="00E10D59">
        <w:rPr>
          <w:rFonts w:ascii="Garamond" w:hAnsi="Garamond"/>
          <w:b/>
          <w:bCs/>
        </w:rPr>
        <w:t>Iacozzilli</w:t>
      </w:r>
      <w:proofErr w:type="spellEnd"/>
      <w:r w:rsidRPr="00E10D59">
        <w:rPr>
          <w:rFonts w:ascii="Garamond" w:hAnsi="Garamond"/>
          <w:b/>
          <w:bCs/>
        </w:rPr>
        <w:t xml:space="preserve">, </w:t>
      </w:r>
      <w:r w:rsidRPr="00E10D59">
        <w:rPr>
          <w:rFonts w:ascii="Garamond" w:hAnsi="Garamond"/>
        </w:rPr>
        <w:t>che governa le smaterializzazioni di</w:t>
      </w:r>
      <w:r w:rsidRPr="00E10D59">
        <w:rPr>
          <w:rFonts w:ascii="Garamond" w:hAnsi="Garamond"/>
          <w:b/>
          <w:bCs/>
        </w:rPr>
        <w:t xml:space="preserve"> </w:t>
      </w:r>
      <w:proofErr w:type="spellStart"/>
      <w:r w:rsidRPr="00E10D59">
        <w:rPr>
          <w:rFonts w:ascii="Garamond" w:hAnsi="Garamond"/>
          <w:b/>
          <w:bCs/>
        </w:rPr>
        <w:t>Tolja</w:t>
      </w:r>
      <w:proofErr w:type="spellEnd"/>
      <w:r w:rsidRPr="00E10D59">
        <w:rPr>
          <w:rFonts w:ascii="Garamond" w:hAnsi="Garamond"/>
          <w:b/>
          <w:bCs/>
        </w:rPr>
        <w:t xml:space="preserve"> </w:t>
      </w:r>
      <w:proofErr w:type="spellStart"/>
      <w:r w:rsidRPr="00E10D59">
        <w:rPr>
          <w:rFonts w:ascii="Garamond" w:hAnsi="Garamond"/>
          <w:b/>
          <w:bCs/>
        </w:rPr>
        <w:t>Djokovic</w:t>
      </w:r>
      <w:proofErr w:type="spellEnd"/>
      <w:r w:rsidRPr="00E10D59">
        <w:rPr>
          <w:rFonts w:ascii="Garamond" w:hAnsi="Garamond"/>
          <w:b/>
          <w:bCs/>
        </w:rPr>
        <w:t xml:space="preserve">, </w:t>
      </w:r>
      <w:r w:rsidRPr="00E10D59">
        <w:rPr>
          <w:rFonts w:ascii="Garamond" w:hAnsi="Garamond"/>
        </w:rPr>
        <w:t xml:space="preserve">stabilendo un voto infrangibile;  la malia di un sonno profondo viene fatto a pezzi dalle incantagioni morali di </w:t>
      </w:r>
      <w:r w:rsidRPr="00E10D59">
        <w:rPr>
          <w:rFonts w:ascii="Garamond" w:hAnsi="Garamond"/>
          <w:b/>
          <w:bCs/>
        </w:rPr>
        <w:t xml:space="preserve">Boris </w:t>
      </w:r>
      <w:proofErr w:type="spellStart"/>
      <w:r w:rsidRPr="00E10D59">
        <w:rPr>
          <w:rFonts w:ascii="Garamond" w:hAnsi="Garamond"/>
          <w:b/>
          <w:bCs/>
        </w:rPr>
        <w:t>Nikitin</w:t>
      </w:r>
      <w:proofErr w:type="spellEnd"/>
      <w:r w:rsidRPr="00E10D59">
        <w:rPr>
          <w:rFonts w:ascii="Garamond" w:hAnsi="Garamond"/>
        </w:rPr>
        <w:t xml:space="preserve">; gli ippogrifi metamorfici di </w:t>
      </w:r>
      <w:r w:rsidRPr="00E10D59">
        <w:rPr>
          <w:rFonts w:ascii="Garamond" w:hAnsi="Garamond"/>
          <w:b/>
          <w:bCs/>
        </w:rPr>
        <w:t>Romeo Castellucci</w:t>
      </w:r>
      <w:r w:rsidRPr="00E10D59">
        <w:rPr>
          <w:rFonts w:ascii="Garamond" w:hAnsi="Garamond"/>
        </w:rPr>
        <w:t xml:space="preserve"> volano sulla via Lattea negromantica di </w:t>
      </w:r>
      <w:proofErr w:type="spellStart"/>
      <w:r w:rsidRPr="00E10D59">
        <w:rPr>
          <w:rFonts w:ascii="Garamond" w:hAnsi="Garamond"/>
          <w:b/>
          <w:bCs/>
        </w:rPr>
        <w:t>Bashar</w:t>
      </w:r>
      <w:proofErr w:type="spellEnd"/>
      <w:r w:rsidRPr="00E10D59">
        <w:rPr>
          <w:rFonts w:ascii="Garamond" w:hAnsi="Garamond"/>
          <w:b/>
          <w:bCs/>
        </w:rPr>
        <w:t xml:space="preserve"> </w:t>
      </w:r>
      <w:proofErr w:type="spellStart"/>
      <w:r w:rsidRPr="00E10D59">
        <w:rPr>
          <w:rFonts w:ascii="Garamond" w:hAnsi="Garamond"/>
          <w:b/>
          <w:bCs/>
        </w:rPr>
        <w:t>Murkus</w:t>
      </w:r>
      <w:proofErr w:type="spellEnd"/>
      <w:r w:rsidRPr="00E10D59">
        <w:rPr>
          <w:rFonts w:ascii="Garamond" w:hAnsi="Garamond"/>
        </w:rPr>
        <w:t xml:space="preserve">; l’elfo immortale di </w:t>
      </w:r>
      <w:r w:rsidRPr="00E10D59">
        <w:rPr>
          <w:rFonts w:ascii="Garamond" w:hAnsi="Garamond"/>
          <w:b/>
          <w:bCs/>
        </w:rPr>
        <w:t>Gaetano Palermo</w:t>
      </w:r>
      <w:r w:rsidRPr="00E10D59">
        <w:rPr>
          <w:rFonts w:ascii="Garamond" w:hAnsi="Garamond"/>
        </w:rPr>
        <w:t xml:space="preserve"> si perde tra gli oggetti levitanti di </w:t>
      </w:r>
      <w:r w:rsidRPr="00E10D59">
        <w:rPr>
          <w:rFonts w:ascii="Garamond" w:hAnsi="Garamond"/>
          <w:b/>
          <w:bCs/>
        </w:rPr>
        <w:t xml:space="preserve">Morana </w:t>
      </w:r>
      <w:proofErr w:type="spellStart"/>
      <w:r w:rsidRPr="00E10D59">
        <w:rPr>
          <w:rFonts w:ascii="Garamond" w:hAnsi="Garamond"/>
          <w:b/>
          <w:bCs/>
        </w:rPr>
        <w:t>Novosel</w:t>
      </w:r>
      <w:proofErr w:type="spellEnd"/>
      <w:r w:rsidRPr="00E10D59">
        <w:rPr>
          <w:rFonts w:ascii="Garamond" w:hAnsi="Garamond"/>
        </w:rPr>
        <w:t xml:space="preserve">; le mappe in trasformazione nelle quali transitano gli interrogativi di </w:t>
      </w:r>
      <w:proofErr w:type="spellStart"/>
      <w:r w:rsidRPr="00E10D59">
        <w:rPr>
          <w:rFonts w:ascii="Garamond" w:hAnsi="Garamond"/>
          <w:b/>
          <w:bCs/>
        </w:rPr>
        <w:t>Mattias</w:t>
      </w:r>
      <w:proofErr w:type="spellEnd"/>
      <w:r w:rsidRPr="00E10D59">
        <w:rPr>
          <w:rFonts w:ascii="Garamond" w:hAnsi="Garamond"/>
          <w:b/>
          <w:bCs/>
        </w:rPr>
        <w:t xml:space="preserve"> Anderson</w:t>
      </w:r>
      <w:r w:rsidRPr="00E10D59">
        <w:rPr>
          <w:rFonts w:ascii="Garamond" w:hAnsi="Garamond"/>
        </w:rPr>
        <w:t xml:space="preserve"> svelano numeri per l’</w:t>
      </w:r>
      <w:proofErr w:type="spellStart"/>
      <w:r w:rsidRPr="00E10D59">
        <w:rPr>
          <w:rFonts w:ascii="Garamond" w:hAnsi="Garamond"/>
        </w:rPr>
        <w:t>aritmanzia</w:t>
      </w:r>
      <w:proofErr w:type="spellEnd"/>
      <w:r w:rsidRPr="00E10D59">
        <w:rPr>
          <w:rFonts w:ascii="Garamond" w:hAnsi="Garamond"/>
        </w:rPr>
        <w:t xml:space="preserve"> a </w:t>
      </w:r>
      <w:proofErr w:type="spellStart"/>
      <w:r w:rsidRPr="00E10D59">
        <w:rPr>
          <w:rFonts w:ascii="Garamond" w:hAnsi="Garamond"/>
          <w:b/>
          <w:bCs/>
        </w:rPr>
        <w:t>El</w:t>
      </w:r>
      <w:proofErr w:type="spellEnd"/>
      <w:r w:rsidRPr="00E10D59">
        <w:rPr>
          <w:rFonts w:ascii="Garamond" w:hAnsi="Garamond"/>
          <w:b/>
          <w:bCs/>
        </w:rPr>
        <w:t xml:space="preserve"> </w:t>
      </w:r>
      <w:proofErr w:type="spellStart"/>
      <w:r w:rsidRPr="00E10D59">
        <w:rPr>
          <w:rFonts w:ascii="Garamond" w:hAnsi="Garamond"/>
          <w:b/>
          <w:bCs/>
        </w:rPr>
        <w:t>Conde</w:t>
      </w:r>
      <w:proofErr w:type="spellEnd"/>
      <w:r w:rsidRPr="00E10D59">
        <w:rPr>
          <w:rFonts w:ascii="Garamond" w:hAnsi="Garamond"/>
          <w:b/>
          <w:bCs/>
        </w:rPr>
        <w:t xml:space="preserve"> de </w:t>
      </w:r>
      <w:proofErr w:type="spellStart"/>
      <w:r w:rsidRPr="00E10D59">
        <w:rPr>
          <w:rFonts w:ascii="Garamond" w:hAnsi="Garamond"/>
          <w:b/>
          <w:bCs/>
        </w:rPr>
        <w:t>Torrefiel</w:t>
      </w:r>
      <w:proofErr w:type="spellEnd"/>
      <w:r w:rsidRPr="00E10D59">
        <w:rPr>
          <w:rFonts w:ascii="Garamond" w:hAnsi="Garamond"/>
          <w:b/>
          <w:bCs/>
        </w:rPr>
        <w:t>;</w:t>
      </w:r>
      <w:r w:rsidRPr="00E10D59">
        <w:rPr>
          <w:rFonts w:ascii="Garamond" w:hAnsi="Garamond"/>
        </w:rPr>
        <w:t xml:space="preserve"> la </w:t>
      </w:r>
      <w:proofErr w:type="spellStart"/>
      <w:r w:rsidRPr="00E10D59">
        <w:rPr>
          <w:rFonts w:ascii="Garamond" w:hAnsi="Garamond"/>
        </w:rPr>
        <w:t>rettilofonia</w:t>
      </w:r>
      <w:proofErr w:type="spellEnd"/>
      <w:r w:rsidRPr="00E10D59">
        <w:rPr>
          <w:rFonts w:ascii="Garamond" w:hAnsi="Garamond"/>
        </w:rPr>
        <w:t xml:space="preserve"> di </w:t>
      </w:r>
      <w:r w:rsidRPr="00E10D59">
        <w:rPr>
          <w:rFonts w:ascii="Garamond" w:hAnsi="Garamond"/>
          <w:b/>
          <w:bCs/>
        </w:rPr>
        <w:t>Valerio Leoni</w:t>
      </w:r>
      <w:r w:rsidRPr="00E10D59">
        <w:rPr>
          <w:rFonts w:ascii="Garamond" w:hAnsi="Garamond"/>
        </w:rPr>
        <w:t xml:space="preserve"> conforta il percorso nella foresta oscura di </w:t>
      </w:r>
      <w:proofErr w:type="spellStart"/>
      <w:r w:rsidRPr="00E10D59">
        <w:rPr>
          <w:rFonts w:ascii="Garamond" w:hAnsi="Garamond"/>
          <w:b/>
          <w:bCs/>
        </w:rPr>
        <w:t>Noémie</w:t>
      </w:r>
      <w:proofErr w:type="spellEnd"/>
      <w:r w:rsidRPr="00E10D59">
        <w:rPr>
          <w:rFonts w:ascii="Garamond" w:hAnsi="Garamond"/>
          <w:b/>
          <w:bCs/>
        </w:rPr>
        <w:t xml:space="preserve"> </w:t>
      </w:r>
      <w:proofErr w:type="spellStart"/>
      <w:r w:rsidRPr="00E10D59">
        <w:rPr>
          <w:rFonts w:ascii="Garamond" w:hAnsi="Garamond"/>
          <w:b/>
          <w:bCs/>
        </w:rPr>
        <w:t>Goudal</w:t>
      </w:r>
      <w:proofErr w:type="spellEnd"/>
      <w:r w:rsidRPr="00E10D59">
        <w:rPr>
          <w:rFonts w:ascii="Garamond" w:hAnsi="Garamond"/>
          <w:b/>
          <w:bCs/>
        </w:rPr>
        <w:t xml:space="preserve"> e </w:t>
      </w:r>
      <w:proofErr w:type="spellStart"/>
      <w:r w:rsidRPr="00E10D59">
        <w:rPr>
          <w:rFonts w:ascii="Garamond" w:hAnsi="Garamond"/>
          <w:b/>
          <w:bCs/>
        </w:rPr>
        <w:t>Maëlle</w:t>
      </w:r>
      <w:proofErr w:type="spellEnd"/>
      <w:r w:rsidRPr="00E10D59">
        <w:rPr>
          <w:rFonts w:ascii="Garamond" w:hAnsi="Garamond"/>
          <w:b/>
          <w:bCs/>
        </w:rPr>
        <w:t xml:space="preserve"> </w:t>
      </w:r>
      <w:proofErr w:type="spellStart"/>
      <w:r w:rsidRPr="00E10D59">
        <w:rPr>
          <w:rFonts w:ascii="Garamond" w:hAnsi="Garamond"/>
          <w:b/>
          <w:bCs/>
        </w:rPr>
        <w:t>Poésy</w:t>
      </w:r>
      <w:proofErr w:type="spellEnd"/>
      <w:r w:rsidRPr="00E10D59">
        <w:rPr>
          <w:rFonts w:ascii="Garamond" w:hAnsi="Garamond"/>
        </w:rPr>
        <w:t xml:space="preserve"> alla ricerca della pietra filosofale. </w:t>
      </w:r>
    </w:p>
    <w:p w14:paraId="5D1364BC" w14:textId="77777777" w:rsidR="00E10D59" w:rsidRPr="00E10D59" w:rsidRDefault="00E10D59" w:rsidP="00E10D59">
      <w:pPr>
        <w:spacing w:after="0"/>
        <w:ind w:left="-142"/>
        <w:jc w:val="both"/>
        <w:rPr>
          <w:rFonts w:ascii="Garamond" w:hAnsi="Garamond"/>
        </w:rPr>
      </w:pPr>
    </w:p>
    <w:p w14:paraId="4C0C6DD7" w14:textId="77777777" w:rsidR="00E10D59" w:rsidRPr="00E10D59" w:rsidRDefault="00E10D59" w:rsidP="00E10D59">
      <w:pPr>
        <w:spacing w:after="0"/>
        <w:ind w:left="-142"/>
        <w:jc w:val="both"/>
        <w:rPr>
          <w:rFonts w:ascii="Garamond" w:hAnsi="Garamond"/>
        </w:rPr>
      </w:pPr>
      <w:r w:rsidRPr="00E10D59">
        <w:rPr>
          <w:rFonts w:ascii="Garamond" w:hAnsi="Garamond"/>
        </w:rPr>
        <w:t xml:space="preserve">Una edizione 2023 di sortilegi, di relazione con il fattore crescita, con il </w:t>
      </w:r>
      <w:r w:rsidRPr="00D30590">
        <w:rPr>
          <w:rFonts w:ascii="Garamond" w:hAnsi="Garamond"/>
          <w:b/>
          <w:bCs/>
          <w:smallCaps/>
          <w:color w:val="008F00"/>
        </w:rPr>
        <w:t>verde</w:t>
      </w:r>
      <w:r w:rsidRPr="00E10D59">
        <w:rPr>
          <w:rFonts w:ascii="Garamond" w:hAnsi="Garamond"/>
        </w:rPr>
        <w:t xml:space="preserve"> che diventa metafora di un rigoglio non solo planetario ma soprattutto morale. </w:t>
      </w:r>
    </w:p>
    <w:p w14:paraId="13DEC061" w14:textId="77777777" w:rsidR="00E10D59" w:rsidRPr="00E10D59" w:rsidRDefault="00E10D59" w:rsidP="00E10D59">
      <w:pPr>
        <w:spacing w:after="0"/>
        <w:ind w:left="-142"/>
        <w:jc w:val="both"/>
        <w:rPr>
          <w:rFonts w:ascii="Garamond" w:hAnsi="Garamond"/>
        </w:rPr>
      </w:pPr>
      <w:r w:rsidRPr="00E10D59">
        <w:rPr>
          <w:rFonts w:ascii="Garamond" w:hAnsi="Garamond"/>
        </w:rPr>
        <w:t xml:space="preserve">Le scarpette rubino di </w:t>
      </w:r>
      <w:r w:rsidRPr="00E10D59">
        <w:rPr>
          <w:rFonts w:ascii="Garamond" w:hAnsi="Garamond"/>
          <w:b/>
        </w:rPr>
        <w:t xml:space="preserve">Dorothy </w:t>
      </w:r>
      <w:r w:rsidRPr="00E10D59">
        <w:rPr>
          <w:rFonts w:ascii="Garamond" w:hAnsi="Garamond"/>
        </w:rPr>
        <w:t xml:space="preserve">vengono calzate per affrontare un viaggio identitario spirituale; una funzione che il Teatro ha assolto e continua ad assolvere, specchio di una società che necessita di confronto per non restare pietrificata nella osservazione della propria immagine e nel plauso altrui. </w:t>
      </w:r>
    </w:p>
    <w:p w14:paraId="6386F299" w14:textId="77777777" w:rsidR="00E10D59" w:rsidRPr="00E10D59" w:rsidRDefault="00E10D59" w:rsidP="00E10D59">
      <w:pPr>
        <w:spacing w:after="0"/>
        <w:ind w:left="-142"/>
        <w:rPr>
          <w:rFonts w:ascii="Garamond" w:hAnsi="Garamond"/>
        </w:rPr>
      </w:pPr>
    </w:p>
    <w:p w14:paraId="4B15BB9C" w14:textId="77777777" w:rsidR="00E10D59" w:rsidRPr="00E10D59" w:rsidRDefault="00E10D59" w:rsidP="00E10D59">
      <w:pPr>
        <w:spacing w:after="0"/>
        <w:ind w:left="-142"/>
        <w:rPr>
          <w:rFonts w:ascii="Garamond" w:hAnsi="Garamond"/>
        </w:rPr>
      </w:pPr>
    </w:p>
    <w:p w14:paraId="3D4A634E" w14:textId="6E716C8C" w:rsidR="007C0A29" w:rsidRDefault="007C0A29" w:rsidP="00E10D59">
      <w:pPr>
        <w:spacing w:after="0"/>
        <w:ind w:left="-142"/>
        <w:jc w:val="both"/>
        <w:rPr>
          <w:rFonts w:ascii="Garamond" w:eastAsia="Times New Roman" w:hAnsi="Garamond" w:cs="Arial"/>
          <w:bCs/>
        </w:rPr>
      </w:pPr>
    </w:p>
    <w:p w14:paraId="105E345E" w14:textId="77777777" w:rsidR="005E2B2B" w:rsidRPr="00E10D59" w:rsidRDefault="005E2B2B" w:rsidP="00E10D59">
      <w:pPr>
        <w:spacing w:after="0"/>
        <w:ind w:left="-142"/>
        <w:jc w:val="both"/>
        <w:rPr>
          <w:rFonts w:ascii="Garamond" w:hAnsi="Garamond"/>
        </w:rPr>
      </w:pPr>
    </w:p>
    <w:p w14:paraId="6F7DF3EC" w14:textId="1D362AF8" w:rsidR="007C0A29" w:rsidRDefault="007C0A29" w:rsidP="00E10D59">
      <w:pPr>
        <w:spacing w:after="0"/>
        <w:ind w:left="-142"/>
        <w:jc w:val="both"/>
        <w:rPr>
          <w:rFonts w:ascii="Garamond" w:hAnsi="Garamond"/>
        </w:rPr>
      </w:pPr>
    </w:p>
    <w:p w14:paraId="421B2A49" w14:textId="27320338" w:rsidR="00E10D59" w:rsidRDefault="00E10D59" w:rsidP="00E10D59">
      <w:pPr>
        <w:spacing w:after="0"/>
        <w:ind w:left="-142"/>
        <w:jc w:val="both"/>
        <w:rPr>
          <w:rFonts w:ascii="Garamond" w:hAnsi="Garamond"/>
        </w:rPr>
      </w:pPr>
    </w:p>
    <w:p w14:paraId="44B246DF" w14:textId="49D57372" w:rsidR="00E10D59" w:rsidRDefault="00E10D59" w:rsidP="00E10D59">
      <w:pPr>
        <w:spacing w:after="0"/>
        <w:ind w:left="-142"/>
        <w:jc w:val="both"/>
        <w:rPr>
          <w:rFonts w:ascii="Garamond" w:hAnsi="Garamond"/>
        </w:rPr>
      </w:pPr>
    </w:p>
    <w:p w14:paraId="1CBAABFE" w14:textId="77777777" w:rsidR="00D30590" w:rsidRDefault="00D30590" w:rsidP="00E10D59">
      <w:pPr>
        <w:spacing w:after="0"/>
        <w:ind w:left="-142"/>
        <w:jc w:val="both"/>
        <w:rPr>
          <w:rFonts w:ascii="Garamond" w:hAnsi="Garamond"/>
        </w:rPr>
      </w:pPr>
    </w:p>
    <w:p w14:paraId="6B608538" w14:textId="77777777" w:rsidR="00E10D59" w:rsidRDefault="00E10D59" w:rsidP="00E10D59">
      <w:pPr>
        <w:spacing w:after="0"/>
        <w:ind w:left="-142"/>
        <w:jc w:val="both"/>
        <w:rPr>
          <w:rFonts w:ascii="Garamond" w:hAnsi="Garamond"/>
        </w:rPr>
      </w:pPr>
    </w:p>
    <w:p w14:paraId="3E3C6FF1" w14:textId="77777777" w:rsidR="00E10D59" w:rsidRPr="005E2B2B" w:rsidRDefault="00E10D59" w:rsidP="00E10D59">
      <w:pPr>
        <w:spacing w:after="0"/>
        <w:ind w:left="-142"/>
        <w:jc w:val="both"/>
        <w:rPr>
          <w:rFonts w:ascii="Garamond" w:hAnsi="Garamond"/>
          <w:b/>
          <w:bCs/>
          <w:sz w:val="28"/>
          <w:szCs w:val="28"/>
        </w:rPr>
      </w:pPr>
      <w:r w:rsidRPr="005E2B2B">
        <w:rPr>
          <w:rFonts w:ascii="Garamond" w:hAnsi="Garamond"/>
          <w:b/>
          <w:bCs/>
          <w:sz w:val="28"/>
          <w:szCs w:val="28"/>
        </w:rPr>
        <w:t xml:space="preserve">Stefano Ricci e Gianni Forte </w:t>
      </w:r>
    </w:p>
    <w:p w14:paraId="2F9F448C" w14:textId="77777777" w:rsidR="00E10D59" w:rsidRDefault="00E10D59" w:rsidP="00E10D59">
      <w:pPr>
        <w:spacing w:after="0"/>
        <w:ind w:left="-142"/>
        <w:jc w:val="both"/>
        <w:rPr>
          <w:rFonts w:ascii="Garamond" w:eastAsia="Times New Roman" w:hAnsi="Garamond"/>
          <w:color w:val="000000"/>
        </w:rPr>
      </w:pPr>
      <w:r w:rsidRPr="009F41BB">
        <w:rPr>
          <w:rFonts w:ascii="Garamond" w:eastAsia="Times New Roman" w:hAnsi="Garamond"/>
          <w:color w:val="000000"/>
        </w:rPr>
        <w:t xml:space="preserve">Autori e registi, Stefano Ricci e Gianni Forte si formano all’Accademia Nazionale d’Arte Drammatica Silvio d’Amico con Luca Ronconi e alla New York </w:t>
      </w:r>
      <w:proofErr w:type="spellStart"/>
      <w:r w:rsidRPr="009F41BB">
        <w:rPr>
          <w:rFonts w:ascii="Garamond" w:eastAsia="Times New Roman" w:hAnsi="Garamond"/>
          <w:color w:val="000000"/>
        </w:rPr>
        <w:t>University</w:t>
      </w:r>
      <w:proofErr w:type="spellEnd"/>
      <w:r w:rsidRPr="009F41BB">
        <w:rPr>
          <w:rFonts w:ascii="Garamond" w:eastAsia="Times New Roman" w:hAnsi="Garamond"/>
          <w:color w:val="000000"/>
        </w:rPr>
        <w:t xml:space="preserve"> con Edward Albee. </w:t>
      </w:r>
    </w:p>
    <w:p w14:paraId="0C157A17" w14:textId="77777777" w:rsidR="00E10D59" w:rsidRPr="007D7023" w:rsidRDefault="00E10D59" w:rsidP="00E10D59">
      <w:pPr>
        <w:spacing w:after="0"/>
        <w:ind w:left="-142"/>
        <w:jc w:val="both"/>
        <w:rPr>
          <w:rFonts w:ascii="Garamond" w:eastAsia="Times New Roman" w:hAnsi="Garamond"/>
          <w:color w:val="000000"/>
        </w:rPr>
      </w:pPr>
      <w:proofErr w:type="gramStart"/>
      <w:r w:rsidRPr="009F41BB">
        <w:rPr>
          <w:rFonts w:ascii="Garamond" w:eastAsia="Times New Roman" w:hAnsi="Garamond"/>
          <w:color w:val="000000"/>
        </w:rPr>
        <w:t>E’</w:t>
      </w:r>
      <w:proofErr w:type="gramEnd"/>
      <w:r w:rsidRPr="009F41BB">
        <w:rPr>
          <w:rFonts w:ascii="Garamond" w:eastAsia="Times New Roman" w:hAnsi="Garamond"/>
          <w:color w:val="000000"/>
        </w:rPr>
        <w:t xml:space="preserve"> del 2005 la formazione dell’ensemble omonimo </w:t>
      </w:r>
      <w:r w:rsidRPr="009F41BB">
        <w:rPr>
          <w:rFonts w:ascii="Garamond" w:eastAsia="Times New Roman" w:hAnsi="Garamond"/>
        </w:rPr>
        <w:t>che debutta nel 2006 con </w:t>
      </w:r>
      <w:proofErr w:type="spellStart"/>
      <w:r w:rsidRPr="009F41BB">
        <w:rPr>
          <w:rFonts w:ascii="Garamond" w:eastAsia="Times New Roman" w:hAnsi="Garamond"/>
          <w:i/>
          <w:iCs/>
        </w:rPr>
        <w:t>Troia’s</w:t>
      </w:r>
      <w:proofErr w:type="spellEnd"/>
      <w:r w:rsidRPr="009F41BB">
        <w:rPr>
          <w:rFonts w:ascii="Garamond" w:eastAsia="Times New Roman" w:hAnsi="Garamond"/>
          <w:i/>
          <w:iCs/>
        </w:rPr>
        <w:t xml:space="preserve"> Discount. </w:t>
      </w:r>
      <w:r w:rsidRPr="009F41BB">
        <w:rPr>
          <w:rFonts w:ascii="Garamond" w:eastAsia="Times New Roman" w:hAnsi="Garamond"/>
        </w:rPr>
        <w:t>L'anno seguente</w:t>
      </w:r>
      <w:r w:rsidRPr="009F41BB">
        <w:rPr>
          <w:rFonts w:ascii="Garamond" w:eastAsia="Times New Roman" w:hAnsi="Garamond"/>
          <w:i/>
          <w:iCs/>
        </w:rPr>
        <w:t> </w:t>
      </w:r>
      <w:r w:rsidRPr="009F41BB">
        <w:rPr>
          <w:rFonts w:ascii="Garamond" w:eastAsia="Times New Roman" w:hAnsi="Garamond"/>
        </w:rPr>
        <w:t>debutta il primo dei 7 episodi del progetto </w:t>
      </w:r>
      <w:proofErr w:type="spellStart"/>
      <w:r w:rsidRPr="009F41BB">
        <w:rPr>
          <w:rFonts w:ascii="Garamond" w:eastAsia="Times New Roman" w:hAnsi="Garamond"/>
          <w:i/>
          <w:iCs/>
        </w:rPr>
        <w:t>Wunderkammer</w:t>
      </w:r>
      <w:proofErr w:type="spellEnd"/>
      <w:r w:rsidRPr="009F41BB">
        <w:rPr>
          <w:rFonts w:ascii="Garamond" w:eastAsia="Times New Roman" w:hAnsi="Garamond"/>
          <w:i/>
          <w:iCs/>
        </w:rPr>
        <w:t xml:space="preserve"> Soap </w:t>
      </w:r>
      <w:r w:rsidRPr="009F41BB">
        <w:rPr>
          <w:rFonts w:ascii="Garamond" w:eastAsia="Times New Roman" w:hAnsi="Garamond"/>
        </w:rPr>
        <w:t xml:space="preserve">(da Christopher Marlowe) che si concluderà nel 2011 al </w:t>
      </w:r>
      <w:proofErr w:type="spellStart"/>
      <w:r w:rsidRPr="009F41BB">
        <w:rPr>
          <w:rFonts w:ascii="Garamond" w:eastAsia="Times New Roman" w:hAnsi="Garamond"/>
        </w:rPr>
        <w:t>Romaeuropa</w:t>
      </w:r>
      <w:proofErr w:type="spellEnd"/>
      <w:r w:rsidRPr="009F41BB">
        <w:rPr>
          <w:rFonts w:ascii="Garamond" w:eastAsia="Times New Roman" w:hAnsi="Garamond"/>
        </w:rPr>
        <w:t xml:space="preserve"> Festival: uno sguardo lucido e feroce sul mondo contemporaneo che trova forma in un linguaggio onirico destinato a imporli sulla scena nazionale e internazionale. Seguiranno </w:t>
      </w:r>
      <w:proofErr w:type="spellStart"/>
      <w:r w:rsidRPr="009F41BB">
        <w:rPr>
          <w:rFonts w:ascii="Garamond" w:eastAsia="Times New Roman" w:hAnsi="Garamond"/>
          <w:i/>
          <w:iCs/>
        </w:rPr>
        <w:t>Ploutos</w:t>
      </w:r>
      <w:proofErr w:type="spellEnd"/>
      <w:r w:rsidRPr="009F41BB">
        <w:rPr>
          <w:rFonts w:ascii="Garamond" w:eastAsia="Times New Roman" w:hAnsi="Garamond"/>
        </w:rPr>
        <w:t> (da Aristofane, premio della Critica come migliore drammaturgia alla Biennale</w:t>
      </w:r>
      <w:r w:rsidRPr="009F41BB">
        <w:rPr>
          <w:rFonts w:ascii="Garamond" w:eastAsia="Times New Roman" w:hAnsi="Garamond"/>
          <w:color w:val="000000"/>
        </w:rPr>
        <w:t xml:space="preserve"> Teatro </w:t>
      </w:r>
      <w:r w:rsidRPr="009F41BB">
        <w:rPr>
          <w:rFonts w:ascii="Garamond" w:eastAsia="Times New Roman" w:hAnsi="Garamond"/>
        </w:rPr>
        <w:t>2008), </w:t>
      </w:r>
      <w:r w:rsidRPr="009F41BB">
        <w:rPr>
          <w:rFonts w:ascii="Garamond" w:eastAsia="Times New Roman" w:hAnsi="Garamond"/>
          <w:i/>
          <w:iCs/>
        </w:rPr>
        <w:t xml:space="preserve">Macadamia </w:t>
      </w:r>
      <w:proofErr w:type="spellStart"/>
      <w:r w:rsidRPr="009F41BB">
        <w:rPr>
          <w:rFonts w:ascii="Garamond" w:eastAsia="Times New Roman" w:hAnsi="Garamond"/>
          <w:i/>
          <w:iCs/>
        </w:rPr>
        <w:t>Nut</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Brittle</w:t>
      </w:r>
      <w:proofErr w:type="spellEnd"/>
      <w:r w:rsidRPr="009F41BB">
        <w:rPr>
          <w:rFonts w:ascii="Garamond" w:eastAsia="Times New Roman" w:hAnsi="Garamond"/>
        </w:rPr>
        <w:t>, </w:t>
      </w:r>
      <w:proofErr w:type="spellStart"/>
      <w:r w:rsidRPr="009F41BB">
        <w:rPr>
          <w:rFonts w:ascii="Garamond" w:eastAsia="Times New Roman" w:hAnsi="Garamond"/>
          <w:i/>
          <w:iCs/>
        </w:rPr>
        <w:t>Abbastarduna</w:t>
      </w:r>
      <w:proofErr w:type="spellEnd"/>
      <w:r w:rsidRPr="009F41BB">
        <w:rPr>
          <w:rFonts w:ascii="Garamond" w:eastAsia="Times New Roman" w:hAnsi="Garamond"/>
          <w:i/>
          <w:iCs/>
        </w:rPr>
        <w:t> </w:t>
      </w:r>
      <w:r w:rsidRPr="009F41BB">
        <w:rPr>
          <w:rFonts w:ascii="Garamond" w:eastAsia="Times New Roman" w:hAnsi="Garamond"/>
        </w:rPr>
        <w:t xml:space="preserve">(regia di David </w:t>
      </w:r>
      <w:proofErr w:type="spellStart"/>
      <w:r w:rsidRPr="009F41BB">
        <w:rPr>
          <w:rFonts w:ascii="Garamond" w:eastAsia="Times New Roman" w:hAnsi="Garamond"/>
        </w:rPr>
        <w:t>Bobée</w:t>
      </w:r>
      <w:proofErr w:type="spellEnd"/>
      <w:r w:rsidRPr="009F41BB">
        <w:rPr>
          <w:rFonts w:ascii="Garamond" w:eastAsia="Times New Roman" w:hAnsi="Garamond"/>
        </w:rPr>
        <w:t>), </w:t>
      </w:r>
      <w:proofErr w:type="spellStart"/>
      <w:r w:rsidRPr="009F41BB">
        <w:rPr>
          <w:rFonts w:ascii="Garamond" w:eastAsia="Times New Roman" w:hAnsi="Garamond"/>
          <w:i/>
          <w:iCs/>
        </w:rPr>
        <w:t>Pinter’s</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Anatomy</w:t>
      </w:r>
      <w:proofErr w:type="spellEnd"/>
      <w:r w:rsidRPr="009F41BB">
        <w:rPr>
          <w:rFonts w:ascii="Garamond" w:eastAsia="Times New Roman" w:hAnsi="Garamond"/>
        </w:rPr>
        <w:t>, </w:t>
      </w:r>
      <w:r w:rsidRPr="009F41BB">
        <w:rPr>
          <w:rFonts w:ascii="Garamond" w:eastAsia="Times New Roman" w:hAnsi="Garamond"/>
          <w:i/>
          <w:iCs/>
        </w:rPr>
        <w:t xml:space="preserve">Some </w:t>
      </w:r>
      <w:proofErr w:type="spellStart"/>
      <w:r w:rsidRPr="009F41BB">
        <w:rPr>
          <w:rFonts w:ascii="Garamond" w:eastAsia="Times New Roman" w:hAnsi="Garamond"/>
          <w:i/>
          <w:iCs/>
        </w:rPr>
        <w:t>Disordered</w:t>
      </w:r>
      <w:proofErr w:type="spellEnd"/>
      <w:r w:rsidRPr="009F41BB">
        <w:rPr>
          <w:rFonts w:ascii="Garamond" w:eastAsia="Times New Roman" w:hAnsi="Garamond"/>
          <w:i/>
          <w:iCs/>
        </w:rPr>
        <w:t xml:space="preserve"> Christmas </w:t>
      </w:r>
      <w:proofErr w:type="spellStart"/>
      <w:r w:rsidRPr="009F41BB">
        <w:rPr>
          <w:rFonts w:ascii="Garamond" w:eastAsia="Times New Roman" w:hAnsi="Garamond"/>
          <w:i/>
          <w:iCs/>
        </w:rPr>
        <w:t>Interior</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Geometries</w:t>
      </w:r>
      <w:proofErr w:type="spellEnd"/>
      <w:r w:rsidRPr="009F41BB">
        <w:rPr>
          <w:rFonts w:ascii="Garamond" w:eastAsia="Times New Roman" w:hAnsi="Garamond"/>
        </w:rPr>
        <w:t>, </w:t>
      </w:r>
      <w:proofErr w:type="spellStart"/>
      <w:r w:rsidRPr="009F41BB">
        <w:rPr>
          <w:rFonts w:ascii="Garamond" w:eastAsia="Times New Roman" w:hAnsi="Garamond"/>
          <w:i/>
          <w:iCs/>
        </w:rPr>
        <w:t>Grimmless</w:t>
      </w:r>
      <w:proofErr w:type="spellEnd"/>
      <w:r w:rsidRPr="009F41BB">
        <w:rPr>
          <w:rFonts w:ascii="Garamond" w:eastAsia="Times New Roman" w:hAnsi="Garamond"/>
        </w:rPr>
        <w:t>, </w:t>
      </w:r>
      <w:proofErr w:type="spellStart"/>
      <w:r w:rsidRPr="009F41BB">
        <w:rPr>
          <w:rFonts w:ascii="Garamond" w:eastAsia="Times New Roman" w:hAnsi="Garamond"/>
          <w:i/>
          <w:iCs/>
        </w:rPr>
        <w:t>Imitationofdeath</w:t>
      </w:r>
      <w:proofErr w:type="spellEnd"/>
      <w:r w:rsidRPr="009F41BB">
        <w:rPr>
          <w:rFonts w:ascii="Garamond" w:eastAsia="Times New Roman" w:hAnsi="Garamond"/>
        </w:rPr>
        <w:t>, </w:t>
      </w:r>
      <w:r w:rsidRPr="009F41BB">
        <w:rPr>
          <w:rFonts w:ascii="Garamond" w:eastAsia="Times New Roman" w:hAnsi="Garamond"/>
          <w:i/>
          <w:iCs/>
        </w:rPr>
        <w:t>100% Furioso</w:t>
      </w:r>
      <w:r w:rsidRPr="009F41BB">
        <w:rPr>
          <w:rFonts w:ascii="Garamond" w:eastAsia="Times New Roman" w:hAnsi="Garamond"/>
        </w:rPr>
        <w:t> al NET Festival di Mosca, </w:t>
      </w:r>
      <w:proofErr w:type="spellStart"/>
      <w:r w:rsidRPr="009F41BB">
        <w:rPr>
          <w:rFonts w:ascii="Garamond" w:eastAsia="Times New Roman" w:hAnsi="Garamond"/>
          <w:i/>
          <w:iCs/>
        </w:rPr>
        <w:t>Still</w:t>
      </w:r>
      <w:proofErr w:type="spellEnd"/>
      <w:r w:rsidRPr="009F41BB">
        <w:rPr>
          <w:rFonts w:ascii="Garamond" w:eastAsia="Times New Roman" w:hAnsi="Garamond"/>
          <w:i/>
          <w:iCs/>
        </w:rPr>
        <w:t xml:space="preserve"> Life</w:t>
      </w:r>
      <w:r w:rsidRPr="009F41BB">
        <w:rPr>
          <w:rFonts w:ascii="Garamond" w:eastAsia="Times New Roman" w:hAnsi="Garamond"/>
        </w:rPr>
        <w:t>, </w:t>
      </w:r>
      <w:r w:rsidRPr="009F41BB">
        <w:rPr>
          <w:rFonts w:ascii="Garamond" w:eastAsia="Times New Roman" w:hAnsi="Garamond"/>
          <w:i/>
          <w:iCs/>
        </w:rPr>
        <w:t>Darling (ipotesi per un’</w:t>
      </w:r>
      <w:proofErr w:type="spellStart"/>
      <w:r w:rsidRPr="009F41BB">
        <w:rPr>
          <w:rFonts w:ascii="Garamond" w:eastAsia="Times New Roman" w:hAnsi="Garamond"/>
          <w:i/>
          <w:iCs/>
        </w:rPr>
        <w:t>Orestea</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TroiloVSCressida</w:t>
      </w:r>
      <w:proofErr w:type="spellEnd"/>
      <w:r w:rsidRPr="009F41BB">
        <w:rPr>
          <w:rFonts w:ascii="Garamond" w:eastAsia="Times New Roman" w:hAnsi="Garamond"/>
          <w:i/>
          <w:iCs/>
        </w:rPr>
        <w:t> </w:t>
      </w:r>
      <w:r w:rsidRPr="009F41BB">
        <w:rPr>
          <w:rFonts w:ascii="Garamond" w:eastAsia="Times New Roman" w:hAnsi="Garamond"/>
        </w:rPr>
        <w:t>(da Shakespeare). </w:t>
      </w:r>
      <w:r w:rsidRPr="009F41BB">
        <w:rPr>
          <w:rFonts w:ascii="Garamond" w:eastAsia="Times New Roman" w:hAnsi="Garamond"/>
          <w:i/>
          <w:iCs/>
        </w:rPr>
        <w:t>La ramificazione del pidocchio</w:t>
      </w:r>
      <w:r w:rsidRPr="009F41BB">
        <w:rPr>
          <w:rFonts w:ascii="Garamond" w:eastAsia="Times New Roman" w:hAnsi="Garamond"/>
        </w:rPr>
        <w:t> e </w:t>
      </w:r>
      <w:r w:rsidRPr="009F41BB">
        <w:rPr>
          <w:rFonts w:ascii="Garamond" w:eastAsia="Times New Roman" w:hAnsi="Garamond"/>
          <w:i/>
          <w:iCs/>
        </w:rPr>
        <w:t>PPP Ultimo inventario prima di liquidazione</w:t>
      </w:r>
      <w:r w:rsidRPr="009F41BB">
        <w:rPr>
          <w:rFonts w:ascii="Garamond" w:eastAsia="Times New Roman" w:hAnsi="Garamond"/>
        </w:rPr>
        <w:t>, entrambi sull’universo poetico di Pier Paolo Pasolini, e </w:t>
      </w:r>
      <w:r w:rsidRPr="009F41BB">
        <w:rPr>
          <w:rFonts w:ascii="Garamond" w:eastAsia="Times New Roman" w:hAnsi="Garamond"/>
          <w:i/>
          <w:iCs/>
        </w:rPr>
        <w:t xml:space="preserve">Easy To </w:t>
      </w:r>
      <w:proofErr w:type="spellStart"/>
      <w:r w:rsidRPr="009F41BB">
        <w:rPr>
          <w:rFonts w:ascii="Garamond" w:eastAsia="Times New Roman" w:hAnsi="Garamond"/>
          <w:i/>
          <w:iCs/>
        </w:rPr>
        <w:t>Remember</w:t>
      </w:r>
      <w:proofErr w:type="spellEnd"/>
      <w:r w:rsidRPr="009F41BB">
        <w:rPr>
          <w:rFonts w:ascii="Garamond" w:eastAsia="Times New Roman" w:hAnsi="Garamond"/>
        </w:rPr>
        <w:t xml:space="preserve"> (omaggio alla poetessa russa Marina </w:t>
      </w:r>
      <w:proofErr w:type="spellStart"/>
      <w:r w:rsidRPr="009F41BB">
        <w:rPr>
          <w:rFonts w:ascii="Garamond" w:eastAsia="Times New Roman" w:hAnsi="Garamond"/>
        </w:rPr>
        <w:t>Cvetaeva</w:t>
      </w:r>
      <w:proofErr w:type="spellEnd"/>
      <w:r w:rsidRPr="009F41BB">
        <w:rPr>
          <w:rFonts w:ascii="Garamond" w:eastAsia="Times New Roman" w:hAnsi="Garamond"/>
        </w:rPr>
        <w:t>) sono fra i loro ultimi lavori. </w:t>
      </w:r>
      <w:proofErr w:type="spellStart"/>
      <w:r w:rsidRPr="009F41BB">
        <w:rPr>
          <w:rFonts w:ascii="Garamond" w:eastAsia="Times New Roman" w:hAnsi="Garamond"/>
          <w:i/>
          <w:iCs/>
        </w:rPr>
        <w:t>Still</w:t>
      </w:r>
      <w:proofErr w:type="spellEnd"/>
      <w:r w:rsidRPr="009F41BB">
        <w:rPr>
          <w:rFonts w:ascii="Garamond" w:eastAsia="Times New Roman" w:hAnsi="Garamond"/>
          <w:i/>
          <w:iCs/>
        </w:rPr>
        <w:t xml:space="preserve"> Life</w:t>
      </w:r>
      <w:r w:rsidRPr="009F41BB">
        <w:rPr>
          <w:rFonts w:ascii="Garamond" w:eastAsia="Times New Roman" w:hAnsi="Garamond"/>
        </w:rPr>
        <w:t xml:space="preserve"> si è aggiudicato l'Oscar come miglior spettacolo straniero nel 2017 al Festival Internazionale Teatro </w:t>
      </w:r>
      <w:proofErr w:type="spellStart"/>
      <w:r w:rsidRPr="009F41BB">
        <w:rPr>
          <w:rFonts w:ascii="Garamond" w:eastAsia="Times New Roman" w:hAnsi="Garamond"/>
        </w:rPr>
        <w:t>Mercosur</w:t>
      </w:r>
      <w:proofErr w:type="spellEnd"/>
      <w:r w:rsidRPr="009F41BB">
        <w:rPr>
          <w:rFonts w:ascii="Garamond" w:eastAsia="Times New Roman" w:hAnsi="Garamond"/>
        </w:rPr>
        <w:t xml:space="preserve"> di Cordoba in Argentina.</w:t>
      </w:r>
    </w:p>
    <w:p w14:paraId="2EF985EB" w14:textId="77777777" w:rsidR="00E10D59" w:rsidRPr="009F41BB" w:rsidRDefault="00E10D59" w:rsidP="00E10D59">
      <w:pPr>
        <w:spacing w:after="0"/>
        <w:ind w:left="-142"/>
        <w:jc w:val="both"/>
        <w:rPr>
          <w:rFonts w:ascii="Garamond" w:eastAsia="Times New Roman" w:hAnsi="Garamond"/>
        </w:rPr>
      </w:pPr>
      <w:r w:rsidRPr="009F41BB">
        <w:rPr>
          <w:rFonts w:ascii="Garamond" w:eastAsia="Times New Roman" w:hAnsi="Garamond"/>
        </w:rPr>
        <w:t>Nel 2015 l’incontro con il mondo della lirica: scrivono il libretto e dirigono </w:t>
      </w:r>
      <w:r w:rsidRPr="009F41BB">
        <w:rPr>
          <w:rFonts w:ascii="Garamond" w:eastAsia="Times New Roman" w:hAnsi="Garamond"/>
          <w:i/>
          <w:iCs/>
        </w:rPr>
        <w:t xml:space="preserve">A Christmas </w:t>
      </w:r>
      <w:proofErr w:type="spellStart"/>
      <w:r w:rsidRPr="009F41BB">
        <w:rPr>
          <w:rFonts w:ascii="Garamond" w:eastAsia="Times New Roman" w:hAnsi="Garamond"/>
          <w:i/>
          <w:iCs/>
        </w:rPr>
        <w:t>Eve</w:t>
      </w:r>
      <w:proofErr w:type="spellEnd"/>
      <w:r w:rsidRPr="009F41BB">
        <w:rPr>
          <w:rFonts w:ascii="Garamond" w:eastAsia="Times New Roman" w:hAnsi="Garamond"/>
        </w:rPr>
        <w:t>, che debutta a Spoleto. A seguire le regie di </w:t>
      </w:r>
      <w:r w:rsidRPr="009F41BB">
        <w:rPr>
          <w:rFonts w:ascii="Garamond" w:eastAsia="Times New Roman" w:hAnsi="Garamond"/>
          <w:i/>
          <w:iCs/>
        </w:rPr>
        <w:t>Turandot</w:t>
      </w:r>
      <w:r w:rsidRPr="009F41BB">
        <w:rPr>
          <w:rFonts w:ascii="Garamond" w:eastAsia="Times New Roman" w:hAnsi="Garamond"/>
        </w:rPr>
        <w:t xml:space="preserve"> di Puccini al Macerata Opera Festival (Premio </w:t>
      </w:r>
      <w:proofErr w:type="spellStart"/>
      <w:r w:rsidRPr="009F41BB">
        <w:rPr>
          <w:rFonts w:ascii="Garamond" w:eastAsia="Times New Roman" w:hAnsi="Garamond"/>
        </w:rPr>
        <w:t>Abbiati</w:t>
      </w:r>
      <w:proofErr w:type="spellEnd"/>
      <w:r w:rsidRPr="009F41BB">
        <w:rPr>
          <w:rFonts w:ascii="Garamond" w:eastAsia="Times New Roman" w:hAnsi="Garamond"/>
        </w:rPr>
        <w:t xml:space="preserve"> 2018), </w:t>
      </w:r>
      <w:r w:rsidRPr="009F41BB">
        <w:rPr>
          <w:rFonts w:ascii="Garamond" w:eastAsia="Times New Roman" w:hAnsi="Garamond"/>
          <w:i/>
          <w:iCs/>
        </w:rPr>
        <w:t xml:space="preserve">Le Château de </w:t>
      </w:r>
      <w:proofErr w:type="spellStart"/>
      <w:r w:rsidRPr="009F41BB">
        <w:rPr>
          <w:rFonts w:ascii="Garamond" w:eastAsia="Times New Roman" w:hAnsi="Garamond"/>
          <w:i/>
          <w:iCs/>
        </w:rPr>
        <w:t>Barbebleu</w:t>
      </w:r>
      <w:proofErr w:type="spellEnd"/>
      <w:r w:rsidRPr="009F41BB">
        <w:rPr>
          <w:rFonts w:ascii="Garamond" w:eastAsia="Times New Roman" w:hAnsi="Garamond"/>
        </w:rPr>
        <w:t xml:space="preserve"> di </w:t>
      </w:r>
      <w:proofErr w:type="spellStart"/>
      <w:r w:rsidRPr="009F41BB">
        <w:rPr>
          <w:rFonts w:ascii="Garamond" w:eastAsia="Times New Roman" w:hAnsi="Garamond"/>
        </w:rPr>
        <w:t>Bartók</w:t>
      </w:r>
      <w:proofErr w:type="spellEnd"/>
      <w:r w:rsidRPr="009F41BB">
        <w:rPr>
          <w:rFonts w:ascii="Garamond" w:eastAsia="Times New Roman" w:hAnsi="Garamond"/>
        </w:rPr>
        <w:t xml:space="preserve"> e </w:t>
      </w:r>
      <w:r w:rsidRPr="009F41BB">
        <w:rPr>
          <w:rFonts w:ascii="Garamond" w:eastAsia="Times New Roman" w:hAnsi="Garamond"/>
          <w:i/>
          <w:iCs/>
        </w:rPr>
        <w:t xml:space="preserve">Die </w:t>
      </w:r>
      <w:proofErr w:type="spellStart"/>
      <w:r w:rsidRPr="009F41BB">
        <w:rPr>
          <w:rFonts w:ascii="Garamond" w:eastAsia="Times New Roman" w:hAnsi="Garamond"/>
          <w:i/>
          <w:iCs/>
        </w:rPr>
        <w:t>Glückliche</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hand</w:t>
      </w:r>
      <w:proofErr w:type="spellEnd"/>
      <w:r w:rsidRPr="009F41BB">
        <w:rPr>
          <w:rFonts w:ascii="Garamond" w:eastAsia="Times New Roman" w:hAnsi="Garamond"/>
        </w:rPr>
        <w:t> di </w:t>
      </w:r>
      <w:proofErr w:type="spellStart"/>
      <w:r w:rsidRPr="009F41BB">
        <w:rPr>
          <w:rFonts w:ascii="Garamond" w:eastAsia="Times New Roman" w:hAnsi="Garamond"/>
        </w:rPr>
        <w:t>Schoenberg</w:t>
      </w:r>
      <w:proofErr w:type="spellEnd"/>
      <w:r w:rsidRPr="009F41BB">
        <w:rPr>
          <w:rFonts w:ascii="Garamond" w:eastAsia="Times New Roman" w:hAnsi="Garamond"/>
        </w:rPr>
        <w:t xml:space="preserve"> al Teatro Massimo di Palermo, infine </w:t>
      </w:r>
      <w:r w:rsidRPr="009F41BB">
        <w:rPr>
          <w:rFonts w:ascii="Garamond" w:eastAsia="Times New Roman" w:hAnsi="Garamond"/>
          <w:i/>
          <w:iCs/>
        </w:rPr>
        <w:t>Nabucco</w:t>
      </w:r>
      <w:r w:rsidRPr="009F41BB">
        <w:rPr>
          <w:rFonts w:ascii="Garamond" w:eastAsia="Times New Roman" w:hAnsi="Garamond"/>
        </w:rPr>
        <w:t> di Verdi al Teatro Regio di Parma</w:t>
      </w:r>
      <w:r>
        <w:rPr>
          <w:rFonts w:ascii="Garamond" w:eastAsia="Times New Roman" w:hAnsi="Garamond"/>
        </w:rPr>
        <w:t xml:space="preserve">, </w:t>
      </w:r>
      <w:r w:rsidRPr="00113767">
        <w:rPr>
          <w:rFonts w:ascii="Garamond" w:eastAsia="Times New Roman" w:hAnsi="Garamond"/>
          <w:i/>
          <w:iCs/>
        </w:rPr>
        <w:t>Marino Faliero</w:t>
      </w:r>
      <w:r>
        <w:rPr>
          <w:rFonts w:ascii="Garamond" w:eastAsia="Times New Roman" w:hAnsi="Garamond"/>
        </w:rPr>
        <w:t xml:space="preserve"> al Teatro Donizetti di Bergamo</w:t>
      </w:r>
      <w:r w:rsidRPr="009F41BB">
        <w:rPr>
          <w:rFonts w:ascii="Garamond" w:eastAsia="Times New Roman" w:hAnsi="Garamond"/>
        </w:rPr>
        <w:t>.</w:t>
      </w:r>
    </w:p>
    <w:p w14:paraId="35935FBD" w14:textId="77777777" w:rsidR="00E10D59" w:rsidRPr="009F41BB" w:rsidRDefault="00E10D59" w:rsidP="00E10D59">
      <w:pPr>
        <w:ind w:left="-142"/>
        <w:jc w:val="both"/>
        <w:rPr>
          <w:rFonts w:ascii="Garamond" w:eastAsia="Times New Roman" w:hAnsi="Garamond"/>
        </w:rPr>
      </w:pPr>
      <w:r>
        <w:rPr>
          <w:rFonts w:ascii="Garamond" w:eastAsia="Times New Roman" w:hAnsi="Garamond"/>
        </w:rPr>
        <w:t>Nel 2020</w:t>
      </w:r>
      <w:r w:rsidRPr="009F41BB">
        <w:rPr>
          <w:rFonts w:ascii="Garamond" w:eastAsia="Times New Roman" w:hAnsi="Garamond"/>
        </w:rPr>
        <w:t xml:space="preserve"> hanno ideato, scritto, condotto e diretto </w:t>
      </w:r>
      <w:r w:rsidRPr="009F41BB">
        <w:rPr>
          <w:rFonts w:ascii="Garamond" w:eastAsia="Times New Roman" w:hAnsi="Garamond"/>
          <w:i/>
          <w:iCs/>
        </w:rPr>
        <w:t xml:space="preserve">Hic </w:t>
      </w:r>
      <w:proofErr w:type="spellStart"/>
      <w:r w:rsidRPr="009F41BB">
        <w:rPr>
          <w:rFonts w:ascii="Garamond" w:eastAsia="Times New Roman" w:hAnsi="Garamond"/>
          <w:i/>
          <w:iCs/>
        </w:rPr>
        <w:t>Sunt</w:t>
      </w:r>
      <w:proofErr w:type="spellEnd"/>
      <w:r w:rsidRPr="009F41BB">
        <w:rPr>
          <w:rFonts w:ascii="Garamond" w:eastAsia="Times New Roman" w:hAnsi="Garamond"/>
          <w:i/>
          <w:iCs/>
        </w:rPr>
        <w:t xml:space="preserve"> </w:t>
      </w:r>
      <w:proofErr w:type="spellStart"/>
      <w:r w:rsidRPr="009F41BB">
        <w:rPr>
          <w:rFonts w:ascii="Garamond" w:eastAsia="Times New Roman" w:hAnsi="Garamond"/>
          <w:i/>
          <w:iCs/>
        </w:rPr>
        <w:t>Leones</w:t>
      </w:r>
      <w:proofErr w:type="spellEnd"/>
      <w:r w:rsidRPr="009F41BB">
        <w:rPr>
          <w:rFonts w:ascii="Garamond" w:eastAsia="Times New Roman" w:hAnsi="Garamond"/>
        </w:rPr>
        <w:t>, un programma in cinque puntate per Rai3.</w:t>
      </w:r>
    </w:p>
    <w:p w14:paraId="214520A9" w14:textId="7402C6C9" w:rsidR="00E10D59" w:rsidRDefault="00E10D59" w:rsidP="00EE5016">
      <w:pPr>
        <w:spacing w:after="0"/>
        <w:jc w:val="both"/>
        <w:rPr>
          <w:rFonts w:ascii="Garamond" w:hAnsi="Garamond"/>
        </w:rPr>
      </w:pPr>
    </w:p>
    <w:p w14:paraId="29911398" w14:textId="77777777" w:rsidR="00E10D59" w:rsidRPr="00E10D59" w:rsidRDefault="00E10D59" w:rsidP="00EE5016">
      <w:pPr>
        <w:spacing w:after="0"/>
        <w:jc w:val="both"/>
        <w:rPr>
          <w:rFonts w:ascii="Garamond" w:hAnsi="Garamond"/>
        </w:rPr>
      </w:pPr>
    </w:p>
    <w:sectPr w:rsidR="00E10D59" w:rsidRPr="00E10D59"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067C0" w14:textId="77777777" w:rsidR="002A01FF" w:rsidRDefault="002A01FF" w:rsidP="00C269C4">
      <w:r>
        <w:separator/>
      </w:r>
    </w:p>
  </w:endnote>
  <w:endnote w:type="continuationSeparator" w:id="0">
    <w:p w14:paraId="0CE7262D" w14:textId="77777777" w:rsidR="002A01FF" w:rsidRDefault="002A01FF"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EE4D7" w14:textId="77777777" w:rsidR="002A01FF" w:rsidRDefault="002A01FF" w:rsidP="00C269C4">
      <w:r>
        <w:separator/>
      </w:r>
    </w:p>
  </w:footnote>
  <w:footnote w:type="continuationSeparator" w:id="0">
    <w:p w14:paraId="2321F0BB" w14:textId="77777777" w:rsidR="002A01FF" w:rsidRDefault="002A01FF"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95A"/>
    <w:rsid w:val="00052FBE"/>
    <w:rsid w:val="00053823"/>
    <w:rsid w:val="00057810"/>
    <w:rsid w:val="000607B7"/>
    <w:rsid w:val="00062D2C"/>
    <w:rsid w:val="00065C2A"/>
    <w:rsid w:val="00067C90"/>
    <w:rsid w:val="00071FAC"/>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2570"/>
    <w:rsid w:val="00172F3B"/>
    <w:rsid w:val="0017381B"/>
    <w:rsid w:val="00173993"/>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85F"/>
    <w:rsid w:val="001E5A59"/>
    <w:rsid w:val="001F0830"/>
    <w:rsid w:val="001F1519"/>
    <w:rsid w:val="001F4605"/>
    <w:rsid w:val="001F590B"/>
    <w:rsid w:val="00202331"/>
    <w:rsid w:val="00204189"/>
    <w:rsid w:val="00207698"/>
    <w:rsid w:val="00213E7A"/>
    <w:rsid w:val="002142AA"/>
    <w:rsid w:val="002157B5"/>
    <w:rsid w:val="002158CE"/>
    <w:rsid w:val="002206FD"/>
    <w:rsid w:val="002228E9"/>
    <w:rsid w:val="00222DDB"/>
    <w:rsid w:val="00223992"/>
    <w:rsid w:val="00224A47"/>
    <w:rsid w:val="00225C62"/>
    <w:rsid w:val="00227F42"/>
    <w:rsid w:val="00230C0B"/>
    <w:rsid w:val="00231952"/>
    <w:rsid w:val="002338B4"/>
    <w:rsid w:val="00237348"/>
    <w:rsid w:val="0024268E"/>
    <w:rsid w:val="00246038"/>
    <w:rsid w:val="00252A7B"/>
    <w:rsid w:val="002572A1"/>
    <w:rsid w:val="00266B3F"/>
    <w:rsid w:val="00270A5E"/>
    <w:rsid w:val="00270F32"/>
    <w:rsid w:val="002720A3"/>
    <w:rsid w:val="002735F7"/>
    <w:rsid w:val="00276333"/>
    <w:rsid w:val="0027776B"/>
    <w:rsid w:val="0028206C"/>
    <w:rsid w:val="00286460"/>
    <w:rsid w:val="002916AE"/>
    <w:rsid w:val="0029371B"/>
    <w:rsid w:val="00297F72"/>
    <w:rsid w:val="002A01FF"/>
    <w:rsid w:val="002B1381"/>
    <w:rsid w:val="002B4473"/>
    <w:rsid w:val="002B720D"/>
    <w:rsid w:val="002C256D"/>
    <w:rsid w:val="002C257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967"/>
    <w:rsid w:val="00344421"/>
    <w:rsid w:val="00356ACF"/>
    <w:rsid w:val="00357F8C"/>
    <w:rsid w:val="00361E44"/>
    <w:rsid w:val="00363DC6"/>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B36B6"/>
    <w:rsid w:val="005B4859"/>
    <w:rsid w:val="005B71CE"/>
    <w:rsid w:val="005C1971"/>
    <w:rsid w:val="005C25B5"/>
    <w:rsid w:val="005C5ACF"/>
    <w:rsid w:val="005D0D2A"/>
    <w:rsid w:val="005D1962"/>
    <w:rsid w:val="005D222D"/>
    <w:rsid w:val="005D70EB"/>
    <w:rsid w:val="005E2B2B"/>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57C9"/>
    <w:rsid w:val="006560B8"/>
    <w:rsid w:val="006612EC"/>
    <w:rsid w:val="0066187B"/>
    <w:rsid w:val="0066379D"/>
    <w:rsid w:val="00663A43"/>
    <w:rsid w:val="00664924"/>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308D1"/>
    <w:rsid w:val="008378AB"/>
    <w:rsid w:val="008409FE"/>
    <w:rsid w:val="00844579"/>
    <w:rsid w:val="00852D35"/>
    <w:rsid w:val="00853A13"/>
    <w:rsid w:val="0085431E"/>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D258B"/>
    <w:rsid w:val="008E2356"/>
    <w:rsid w:val="008E4EFD"/>
    <w:rsid w:val="008E79DE"/>
    <w:rsid w:val="008F0062"/>
    <w:rsid w:val="008F08DC"/>
    <w:rsid w:val="008F22DD"/>
    <w:rsid w:val="008F3D9E"/>
    <w:rsid w:val="008F4A4B"/>
    <w:rsid w:val="00900D15"/>
    <w:rsid w:val="0090327D"/>
    <w:rsid w:val="00914201"/>
    <w:rsid w:val="00917878"/>
    <w:rsid w:val="00922969"/>
    <w:rsid w:val="00925C73"/>
    <w:rsid w:val="00926A6F"/>
    <w:rsid w:val="00927B1C"/>
    <w:rsid w:val="00933AB9"/>
    <w:rsid w:val="00934B10"/>
    <w:rsid w:val="00934D1A"/>
    <w:rsid w:val="00935098"/>
    <w:rsid w:val="009377A3"/>
    <w:rsid w:val="009441BF"/>
    <w:rsid w:val="009452D8"/>
    <w:rsid w:val="009464C0"/>
    <w:rsid w:val="00947A3F"/>
    <w:rsid w:val="009526FF"/>
    <w:rsid w:val="00957107"/>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691"/>
    <w:rsid w:val="00A25D29"/>
    <w:rsid w:val="00A30CE3"/>
    <w:rsid w:val="00A30E8E"/>
    <w:rsid w:val="00A322B4"/>
    <w:rsid w:val="00A32C8C"/>
    <w:rsid w:val="00A33293"/>
    <w:rsid w:val="00A33B6B"/>
    <w:rsid w:val="00A34E7A"/>
    <w:rsid w:val="00A371F0"/>
    <w:rsid w:val="00A40001"/>
    <w:rsid w:val="00A432E9"/>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2D10"/>
    <w:rsid w:val="00C751B0"/>
    <w:rsid w:val="00C83411"/>
    <w:rsid w:val="00C904C4"/>
    <w:rsid w:val="00C9709D"/>
    <w:rsid w:val="00CA24A0"/>
    <w:rsid w:val="00CA4A70"/>
    <w:rsid w:val="00CA591C"/>
    <w:rsid w:val="00CA61B5"/>
    <w:rsid w:val="00CA6E38"/>
    <w:rsid w:val="00CB2791"/>
    <w:rsid w:val="00CB2BC0"/>
    <w:rsid w:val="00CB63CE"/>
    <w:rsid w:val="00CB7AA2"/>
    <w:rsid w:val="00CC2538"/>
    <w:rsid w:val="00CC52DD"/>
    <w:rsid w:val="00CC6BB4"/>
    <w:rsid w:val="00CD4344"/>
    <w:rsid w:val="00CE15D3"/>
    <w:rsid w:val="00CE262D"/>
    <w:rsid w:val="00CE48A5"/>
    <w:rsid w:val="00CE5E5D"/>
    <w:rsid w:val="00CE7FC7"/>
    <w:rsid w:val="00CF0C26"/>
    <w:rsid w:val="00CF2A30"/>
    <w:rsid w:val="00CF575E"/>
    <w:rsid w:val="00CF7F38"/>
    <w:rsid w:val="00D00503"/>
    <w:rsid w:val="00D00E2C"/>
    <w:rsid w:val="00D00ECD"/>
    <w:rsid w:val="00D014BF"/>
    <w:rsid w:val="00D0364E"/>
    <w:rsid w:val="00D0391B"/>
    <w:rsid w:val="00D065FB"/>
    <w:rsid w:val="00D11DBA"/>
    <w:rsid w:val="00D16F71"/>
    <w:rsid w:val="00D212CC"/>
    <w:rsid w:val="00D215C0"/>
    <w:rsid w:val="00D2484A"/>
    <w:rsid w:val="00D26313"/>
    <w:rsid w:val="00D27629"/>
    <w:rsid w:val="00D30590"/>
    <w:rsid w:val="00D31C23"/>
    <w:rsid w:val="00D32246"/>
    <w:rsid w:val="00D327B0"/>
    <w:rsid w:val="00D34501"/>
    <w:rsid w:val="00D45504"/>
    <w:rsid w:val="00D47353"/>
    <w:rsid w:val="00D47E18"/>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0D59"/>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CorpotestoCarattere">
    <w:name w:val="Corpo testo Carattere"/>
    <w:basedOn w:val="Carpredefinitoparagrafo"/>
    <w:link w:val="Corpotesto"/>
    <w:qFormat/>
    <w:rsid w:val="00E10D59"/>
  </w:style>
  <w:style w:type="paragraph" w:styleId="Corpotesto">
    <w:name w:val="Body Text"/>
    <w:basedOn w:val="Normale"/>
    <w:link w:val="CorpotestoCarattere"/>
    <w:rsid w:val="00E10D59"/>
    <w:pPr>
      <w:spacing w:after="140" w:line="288" w:lineRule="auto"/>
    </w:pPr>
    <w:rPr>
      <w:rFonts w:asciiTheme="minorHAnsi" w:eastAsiaTheme="minorEastAsia" w:hAnsiTheme="minorHAnsi" w:cstheme="minorBidi"/>
      <w:lang w:eastAsia="it-IT"/>
    </w:rPr>
  </w:style>
  <w:style w:type="character" w:customStyle="1" w:styleId="CorpotestoCarattere1">
    <w:name w:val="Corpo testo Carattere1"/>
    <w:basedOn w:val="Carpredefinitoparagrafo"/>
    <w:uiPriority w:val="99"/>
    <w:semiHidden/>
    <w:rsid w:val="00E10D59"/>
    <w:rPr>
      <w:rFonts w:ascii="Cambria" w:eastAsia="Cambria" w:hAnsi="Cambri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1323</Words>
  <Characters>7543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8</cp:revision>
  <cp:lastPrinted>2022-01-21T16:52:00Z</cp:lastPrinted>
  <dcterms:created xsi:type="dcterms:W3CDTF">2023-03-01T08:29:00Z</dcterms:created>
  <dcterms:modified xsi:type="dcterms:W3CDTF">2023-03-31T09:46:00Z</dcterms:modified>
</cp:coreProperties>
</file>