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DB2" w:rsidRDefault="001B05D4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Palatino Linotype" w:eastAsia="Palatino Linotype" w:hAnsi="Palatino Linotype" w:cs="Palatino Linotype"/>
          <w:color w:val="000000"/>
          <w:sz w:val="32"/>
          <w:szCs w:val="32"/>
        </w:rPr>
      </w:pPr>
      <w:r>
        <w:rPr>
          <w:rFonts w:ascii="Palatino Linotype" w:eastAsia="Palatino Linotype" w:hAnsi="Palatino Linotype" w:cs="Palatino Linotype"/>
          <w:b/>
          <w:color w:val="000000"/>
          <w:sz w:val="32"/>
          <w:szCs w:val="32"/>
        </w:rPr>
        <w:t xml:space="preserve">Biennale College - Cinema e </w:t>
      </w:r>
    </w:p>
    <w:p w:rsidR="00A43DB2" w:rsidRDefault="001B05D4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Palatino Linotype" w:eastAsia="Palatino Linotype" w:hAnsi="Palatino Linotype" w:cs="Palatino Linotype"/>
          <w:color w:val="000000"/>
          <w:sz w:val="32"/>
          <w:szCs w:val="32"/>
        </w:rPr>
      </w:pPr>
      <w:r>
        <w:rPr>
          <w:rFonts w:ascii="Palatino Linotype" w:eastAsia="Palatino Linotype" w:hAnsi="Palatino Linotype" w:cs="Palatino Linotype"/>
          <w:b/>
          <w:color w:val="000000"/>
          <w:sz w:val="32"/>
          <w:szCs w:val="32"/>
        </w:rPr>
        <w:t xml:space="preserve">Biennale College Cinema -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  <w:sz w:val="32"/>
          <w:szCs w:val="32"/>
        </w:rPr>
        <w:t>Immersive</w:t>
      </w:r>
      <w:proofErr w:type="spellEnd"/>
    </w:p>
    <w:p w:rsidR="00A43DB2" w:rsidRDefault="00A43DB2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A43DB2" w:rsidRDefault="001B05D4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Palatino Linotype" w:eastAsia="Palatino Linotype" w:hAnsi="Palatino Linotype" w:cs="Palatino Linotype"/>
          <w:color w:val="000000"/>
          <w:sz w:val="26"/>
          <w:szCs w:val="26"/>
        </w:rPr>
      </w:pPr>
      <w:r>
        <w:rPr>
          <w:rFonts w:ascii="Palatino Linotype" w:eastAsia="Palatino Linotype" w:hAnsi="Palatino Linotype" w:cs="Palatino Linotype"/>
          <w:b/>
          <w:color w:val="000000"/>
          <w:sz w:val="26"/>
          <w:szCs w:val="26"/>
        </w:rPr>
        <w:t>Biennale College – Cinema</w:t>
      </w:r>
    </w:p>
    <w:p w:rsidR="00A43DB2" w:rsidRDefault="00A43DB2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A43DB2" w:rsidRDefault="001B05D4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Alla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82. Mostra di Venezia </w:t>
      </w:r>
      <w:r>
        <w:rPr>
          <w:rFonts w:ascii="Palatino Linotype" w:eastAsia="Palatino Linotype" w:hAnsi="Palatino Linotype" w:cs="Palatino Linotype"/>
          <w:color w:val="000000"/>
        </w:rPr>
        <w:t xml:space="preserve">saranno proiettati </w:t>
      </w:r>
      <w:r>
        <w:rPr>
          <w:rFonts w:ascii="Palatino Linotype" w:eastAsia="Palatino Linotype" w:hAnsi="Palatino Linotype" w:cs="Palatino Linotype"/>
          <w:b/>
          <w:color w:val="000000"/>
        </w:rPr>
        <w:t>4 lungometraggi</w:t>
      </w:r>
      <w:r>
        <w:rPr>
          <w:rFonts w:ascii="Palatino Linotype" w:eastAsia="Palatino Linotype" w:hAnsi="Palatino Linotype" w:cs="Palatino Linotype"/>
          <w:color w:val="000000"/>
        </w:rPr>
        <w:t xml:space="preserve"> selezionati, sviluppati e prodotti nella </w:t>
      </w:r>
      <w:r>
        <w:rPr>
          <w:rFonts w:ascii="Palatino Linotype" w:eastAsia="Palatino Linotype" w:hAnsi="Palatino Linotype" w:cs="Palatino Linotype"/>
          <w:b/>
          <w:color w:val="000000"/>
        </w:rPr>
        <w:t>tredicesima edizione</w:t>
      </w:r>
      <w:r>
        <w:rPr>
          <w:rFonts w:ascii="Palatino Linotype" w:eastAsia="Palatino Linotype" w:hAnsi="Palatino Linotype" w:cs="Palatino Linotype"/>
          <w:color w:val="000000"/>
        </w:rPr>
        <w:t xml:space="preserve"> (2024/2025) di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Biennale College - Cinema, </w:t>
      </w:r>
      <w:r>
        <w:rPr>
          <w:rFonts w:ascii="Palatino Linotype" w:eastAsia="Palatino Linotype" w:hAnsi="Palatino Linotype" w:cs="Palatino Linotype"/>
          <w:color w:val="000000"/>
        </w:rPr>
        <w:t xml:space="preserve">laboratorio di alta formazione aperto a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filmmaker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di tutto il mondo per la produzione di film a basso costo, lanciato dalla Biennale alla Mostra del Cinema del 2012. I quattro lungometraggi a micro budget sono stati realizzati c</w:t>
      </w:r>
      <w:r>
        <w:rPr>
          <w:rFonts w:ascii="Palatino Linotype" w:eastAsia="Palatino Linotype" w:hAnsi="Palatino Linotype" w:cs="Palatino Linotype"/>
          <w:color w:val="000000"/>
        </w:rPr>
        <w:t xml:space="preserve">on il </w:t>
      </w:r>
      <w:proofErr w:type="spellStart"/>
      <w:r>
        <w:rPr>
          <w:rFonts w:ascii="Palatino Linotype" w:eastAsia="Palatino Linotype" w:hAnsi="Palatino Linotype" w:cs="Palatino Linotype"/>
          <w:i/>
          <w:color w:val="000000"/>
        </w:rPr>
        <w:t>grant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della Biennale di 200mila euro ciascuno. I quattro film sono:</w:t>
      </w:r>
    </w:p>
    <w:p w:rsidR="00A43DB2" w:rsidRDefault="00A43DB2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Palatino Linotype" w:eastAsia="Palatino Linotype" w:hAnsi="Palatino Linotype" w:cs="Palatino Linotype"/>
          <w:color w:val="000000"/>
          <w:highlight w:val="green"/>
        </w:rPr>
      </w:pPr>
    </w:p>
    <w:p w:rsidR="00A43DB2" w:rsidRDefault="001B05D4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 xml:space="preserve">AGNUS DEI </w:t>
      </w:r>
    </w:p>
    <w:p w:rsidR="00A43DB2" w:rsidRDefault="001B05D4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Palatino Linotype" w:eastAsia="Palatino Linotype" w:hAnsi="Palatino Linotype" w:cs="Palatino Linotype"/>
          <w:b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di </w:t>
      </w:r>
      <w:r>
        <w:rPr>
          <w:rFonts w:ascii="Palatino Linotype" w:eastAsia="Palatino Linotype" w:hAnsi="Palatino Linotype" w:cs="Palatino Linotype"/>
          <w:b/>
          <w:color w:val="000000"/>
        </w:rPr>
        <w:t>MASSIMILIANO CAMAITI</w:t>
      </w:r>
      <w:r>
        <w:rPr>
          <w:rFonts w:ascii="Palatino Linotype" w:eastAsia="Palatino Linotype" w:hAnsi="Palatino Linotype" w:cs="Palatino Linotype"/>
          <w:color w:val="000000"/>
        </w:rPr>
        <w:t xml:space="preserve">, produttrice: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Giovanna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</w:rPr>
        <w:t>Nicolai</w:t>
      </w:r>
      <w:proofErr w:type="spellEnd"/>
    </w:p>
    <w:p w:rsidR="00A43DB2" w:rsidRDefault="001B05D4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con</w:t>
      </w:r>
      <w:r>
        <w:rPr>
          <w:rFonts w:ascii="Palatino Linotype" w:eastAsia="Palatino Linotype" w:hAnsi="Palatino Linotype" w:cs="Palatino Linotype"/>
          <w:color w:val="000000"/>
        </w:rPr>
        <w:t xml:space="preserve"> le monache benedettine del monastero di Santa Cecilia in Trastevere / </w:t>
      </w:r>
      <w:r>
        <w:rPr>
          <w:rFonts w:ascii="Palatino Linotype" w:eastAsia="Palatino Linotype" w:hAnsi="Palatino Linotype" w:cs="Palatino Linotype"/>
          <w:color w:val="000000"/>
        </w:rPr>
        <w:t>Italia / 73’</w:t>
      </w:r>
    </w:p>
    <w:p w:rsidR="00A43DB2" w:rsidRDefault="00A43DB2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A43DB2" w:rsidRDefault="001B05D4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</w:rPr>
        <w:t>ONE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WOMAN </w:t>
      </w:r>
      <w:r>
        <w:rPr>
          <w:rFonts w:ascii="Palatino Linotype" w:eastAsia="Palatino Linotype" w:hAnsi="Palatino Linotype" w:cs="Palatino Linotype"/>
          <w:b/>
        </w:rPr>
        <w:t>ONE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BRA</w:t>
      </w:r>
    </w:p>
    <w:p w:rsidR="00A43DB2" w:rsidRDefault="001B05D4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di </w:t>
      </w:r>
      <w:r>
        <w:rPr>
          <w:rFonts w:ascii="Palatino Linotype" w:eastAsia="Palatino Linotype" w:hAnsi="Palatino Linotype" w:cs="Palatino Linotype"/>
          <w:b/>
          <w:color w:val="000000"/>
        </w:rPr>
        <w:t>VINCHO NCHOGU</w:t>
      </w:r>
      <w:r>
        <w:rPr>
          <w:rFonts w:ascii="Palatino Linotype" w:eastAsia="Palatino Linotype" w:hAnsi="Palatino Linotype" w:cs="Palatino Linotype"/>
          <w:color w:val="000000"/>
        </w:rPr>
        <w:t>, produttore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: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</w:rPr>
        <w:t>Josh</w:t>
      </w:r>
      <w:proofErr w:type="spellEnd"/>
      <w:r>
        <w:rPr>
          <w:rFonts w:ascii="Palatino Linotype" w:eastAsia="Palatino Linotype" w:hAnsi="Palatino Linotype" w:cs="Palatino Linotype"/>
          <w:b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</w:rPr>
        <w:t>Olaoluwa</w:t>
      </w:r>
      <w:proofErr w:type="spellEnd"/>
    </w:p>
    <w:p w:rsidR="00A43DB2" w:rsidRDefault="001B05D4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con </w:t>
      </w:r>
      <w:r>
        <w:rPr>
          <w:rFonts w:ascii="Palatino Linotype" w:eastAsia="Palatino Linotype" w:hAnsi="Palatino Linotype" w:cs="Palatino Linotype"/>
          <w:color w:val="000000"/>
        </w:rPr>
        <w:t xml:space="preserve">Sarah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Karei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Norng'aruani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Kipuker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Amos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Leuka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Irungu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Mutu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Nick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Reding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Bonifae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Saitab</w:t>
      </w:r>
      <w:r>
        <w:rPr>
          <w:rFonts w:ascii="Palatino Linotype" w:eastAsia="Palatino Linotype" w:hAnsi="Palatino Linotype" w:cs="Palatino Linotype"/>
          <w:color w:val="000000"/>
        </w:rPr>
        <w:t>au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/</w:t>
      </w:r>
      <w:r>
        <w:rPr>
          <w:rFonts w:ascii="Palatino Linotype" w:eastAsia="Palatino Linotype" w:hAnsi="Palatino Linotype" w:cs="Palatino Linotype"/>
          <w:color w:val="000000"/>
        </w:rPr>
        <w:t xml:space="preserve"> Kenya, Nige</w:t>
      </w:r>
      <w:r w:rsidR="0012532E">
        <w:rPr>
          <w:rFonts w:ascii="Palatino Linotype" w:eastAsia="Palatino Linotype" w:hAnsi="Palatino Linotype" w:cs="Palatino Linotype"/>
          <w:color w:val="000000"/>
        </w:rPr>
        <w:t>ria / 80</w:t>
      </w:r>
      <w:r>
        <w:rPr>
          <w:rFonts w:ascii="Palatino Linotype" w:eastAsia="Palatino Linotype" w:hAnsi="Palatino Linotype" w:cs="Palatino Linotype"/>
          <w:color w:val="000000"/>
        </w:rPr>
        <w:t>’</w:t>
      </w:r>
    </w:p>
    <w:p w:rsidR="00A43DB2" w:rsidRDefault="00A43DB2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A43DB2" w:rsidRDefault="001B05D4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CHIET CHEA MANUSA (BECOMING HUMAN)</w:t>
      </w:r>
    </w:p>
    <w:p w:rsidR="00A43DB2" w:rsidRDefault="001B05D4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di </w:t>
      </w:r>
      <w:r>
        <w:rPr>
          <w:rFonts w:ascii="Palatino Linotype" w:eastAsia="Palatino Linotype" w:hAnsi="Palatino Linotype" w:cs="Palatino Linotype"/>
          <w:b/>
          <w:color w:val="000000"/>
        </w:rPr>
        <w:t>POLEN LY,</w:t>
      </w:r>
      <w:r>
        <w:rPr>
          <w:rFonts w:ascii="Palatino Linotype" w:eastAsia="Palatino Linotype" w:hAnsi="Palatino Linotype" w:cs="Palatino Linotype"/>
          <w:color w:val="000000"/>
        </w:rPr>
        <w:t xml:space="preserve"> produttore: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Daniel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</w:rPr>
        <w:t>Mattes</w:t>
      </w:r>
      <w:proofErr w:type="spellEnd"/>
    </w:p>
    <w:p w:rsidR="00A43DB2" w:rsidRDefault="001B05D4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con</w:t>
      </w:r>
      <w:r>
        <w:rPr>
          <w:rFonts w:ascii="Palatino Linotype" w:eastAsia="Palatino Linotype" w:hAnsi="Palatino Linotype" w:cs="Palatino Linotype"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Savorn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Serak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Piseth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Chhun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/ Cambogia, USA / 99’</w:t>
      </w:r>
    </w:p>
    <w:p w:rsidR="00A43DB2" w:rsidRDefault="00A43DB2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A43DB2" w:rsidRDefault="001B05D4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SECRET OF A MOUNTAIN SERPENT</w:t>
      </w:r>
    </w:p>
    <w:p w:rsidR="00A43DB2" w:rsidRDefault="001B05D4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di </w:t>
      </w:r>
      <w:r>
        <w:rPr>
          <w:rFonts w:ascii="Palatino Linotype" w:eastAsia="Palatino Linotype" w:hAnsi="Palatino Linotype" w:cs="Palatino Linotype"/>
          <w:b/>
          <w:color w:val="000000"/>
        </w:rPr>
        <w:t>NIDHI SAXENA</w:t>
      </w:r>
      <w:r>
        <w:rPr>
          <w:rFonts w:ascii="Palatino Linotype" w:eastAsia="Palatino Linotype" w:hAnsi="Palatino Linotype" w:cs="Palatino Linotype"/>
          <w:color w:val="000000"/>
        </w:rPr>
        <w:t xml:space="preserve">, produttore: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</w:rPr>
        <w:t>Vimukthi</w:t>
      </w:r>
      <w:proofErr w:type="spellEnd"/>
      <w:r>
        <w:rPr>
          <w:rFonts w:ascii="Palatino Linotype" w:eastAsia="Palatino Linotype" w:hAnsi="Palatino Linotype" w:cs="Palatino Linotype"/>
          <w:b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</w:rPr>
        <w:t>Jayasundara</w:t>
      </w:r>
      <w:proofErr w:type="spellEnd"/>
    </w:p>
    <w:p w:rsidR="00A43DB2" w:rsidRDefault="001B05D4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con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A</w:t>
      </w:r>
      <w:r>
        <w:rPr>
          <w:rFonts w:ascii="Palatino Linotype" w:eastAsia="Palatino Linotype" w:hAnsi="Palatino Linotype" w:cs="Palatino Linotype"/>
          <w:color w:val="000000"/>
        </w:rPr>
        <w:t>dil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Hussail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Trimala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Adhikari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Pushpendre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Singh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/ India,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Sri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La</w:t>
      </w:r>
      <w:r w:rsidR="0012532E">
        <w:rPr>
          <w:rFonts w:ascii="Palatino Linotype" w:eastAsia="Palatino Linotype" w:hAnsi="Palatino Linotype" w:cs="Palatino Linotype"/>
          <w:color w:val="000000"/>
        </w:rPr>
        <w:t>nka / 104</w:t>
      </w:r>
      <w:bookmarkStart w:id="0" w:name="_GoBack"/>
      <w:bookmarkEnd w:id="0"/>
      <w:r>
        <w:rPr>
          <w:rFonts w:ascii="Palatino Linotype" w:eastAsia="Palatino Linotype" w:hAnsi="Palatino Linotype" w:cs="Palatino Linotype"/>
          <w:color w:val="000000"/>
        </w:rPr>
        <w:t>’</w:t>
      </w:r>
    </w:p>
    <w:p w:rsidR="00A43DB2" w:rsidRDefault="00A43DB2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A43DB2" w:rsidRDefault="001B05D4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Biennale College Cinema</w:t>
      </w:r>
      <w:r>
        <w:rPr>
          <w:rFonts w:ascii="Palatino Linotype" w:eastAsia="Palatino Linotype" w:hAnsi="Palatino Linotype" w:cs="Palatino Linotype"/>
        </w:rPr>
        <w:t xml:space="preserve">, realizzato dalla </w:t>
      </w:r>
      <w:r>
        <w:rPr>
          <w:rFonts w:ascii="Palatino Linotype" w:eastAsia="Palatino Linotype" w:hAnsi="Palatino Linotype" w:cs="Palatino Linotype"/>
          <w:b/>
        </w:rPr>
        <w:t>Bien</w:t>
      </w:r>
      <w:r>
        <w:rPr>
          <w:rFonts w:ascii="Palatino Linotype" w:eastAsia="Palatino Linotype" w:hAnsi="Palatino Linotype" w:cs="Palatino Linotype"/>
          <w:b/>
        </w:rPr>
        <w:t>nale di Venezia</w:t>
      </w:r>
      <w:r>
        <w:rPr>
          <w:rFonts w:ascii="Palatino Linotype" w:eastAsia="Palatino Linotype" w:hAnsi="Palatino Linotype" w:cs="Palatino Linotype"/>
        </w:rPr>
        <w:t xml:space="preserve">, ha il sostegno del </w:t>
      </w:r>
      <w:r>
        <w:rPr>
          <w:rFonts w:ascii="Palatino Linotype" w:eastAsia="Palatino Linotype" w:hAnsi="Palatino Linotype" w:cs="Palatino Linotype"/>
          <w:b/>
        </w:rPr>
        <w:t>Ministero della Cultura - Direzione Generale Cinema</w:t>
      </w:r>
      <w:r>
        <w:rPr>
          <w:rFonts w:ascii="Palatino Linotype" w:eastAsia="Palatino Linotype" w:hAnsi="Palatino Linotype" w:cs="Palatino Linotype"/>
        </w:rPr>
        <w:t xml:space="preserve"> e il sostegno aggiuntivo di </w:t>
      </w:r>
      <w:r>
        <w:rPr>
          <w:rFonts w:ascii="Palatino Linotype" w:eastAsia="Palatino Linotype" w:hAnsi="Palatino Linotype" w:cs="Palatino Linotype"/>
          <w:b/>
        </w:rPr>
        <w:t>Chanel</w:t>
      </w:r>
      <w:r>
        <w:rPr>
          <w:rFonts w:ascii="Palatino Linotype" w:eastAsia="Palatino Linotype" w:hAnsi="Palatino Linotype" w:cs="Palatino Linotype"/>
        </w:rPr>
        <w:t>.</w:t>
      </w:r>
      <w:r>
        <w:rPr>
          <w:rFonts w:ascii="Palatino Linotype" w:eastAsia="Palatino Linotype" w:hAnsi="Palatino Linotype" w:cs="Palatino Linotype"/>
          <w:b/>
        </w:rPr>
        <w:t xml:space="preserve"> </w:t>
      </w:r>
      <w:r>
        <w:rPr>
          <w:rFonts w:ascii="Palatino Linotype" w:eastAsia="Palatino Linotype" w:hAnsi="Palatino Linotype" w:cs="Palatino Linotype"/>
        </w:rPr>
        <w:t xml:space="preserve"> La regista Audrey </w:t>
      </w:r>
      <w:proofErr w:type="spellStart"/>
      <w:r>
        <w:rPr>
          <w:rFonts w:ascii="Palatino Linotype" w:eastAsia="Palatino Linotype" w:hAnsi="Palatino Linotype" w:cs="Palatino Linotype"/>
        </w:rPr>
        <w:t>Diwan</w:t>
      </w:r>
      <w:proofErr w:type="spellEnd"/>
      <w:r>
        <w:rPr>
          <w:rFonts w:ascii="Palatino Linotype" w:eastAsia="Palatino Linotype" w:hAnsi="Palatino Linotype" w:cs="Palatino Linotype"/>
        </w:rPr>
        <w:t xml:space="preserve"> (Leone d’oro per il film “</w:t>
      </w:r>
      <w:r>
        <w:rPr>
          <w:rFonts w:ascii="Palatino Linotype" w:eastAsia="Palatino Linotype" w:hAnsi="Palatino Linotype" w:cs="Palatino Linotype"/>
          <w:i/>
        </w:rPr>
        <w:t>Happening</w:t>
      </w:r>
      <w:r>
        <w:rPr>
          <w:rFonts w:ascii="Palatino Linotype" w:eastAsia="Palatino Linotype" w:hAnsi="Palatino Linotype" w:cs="Palatino Linotype"/>
        </w:rPr>
        <w:t xml:space="preserve">” alla Mostra del Cinema di Venezia del 2021) affiancherà quest’anno i team dei quattro film di Biennale College Cinema nel corso delle attività previste dalla loro prima esperienza veneziana in qualità di mentore. </w:t>
      </w:r>
    </w:p>
    <w:p w:rsidR="00A43DB2" w:rsidRDefault="001B05D4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</w:rPr>
        <w:t>Biennale College Cinema</w:t>
      </w:r>
      <w:r>
        <w:rPr>
          <w:rFonts w:ascii="Palatino Linotype" w:eastAsia="Palatino Linotype" w:hAnsi="Palatino Linotype" w:cs="Palatino Linotype"/>
        </w:rPr>
        <w:t xml:space="preserve"> si avvale inoltr</w:t>
      </w:r>
      <w:r>
        <w:rPr>
          <w:rFonts w:ascii="Palatino Linotype" w:eastAsia="Palatino Linotype" w:hAnsi="Palatino Linotype" w:cs="Palatino Linotype"/>
        </w:rPr>
        <w:t xml:space="preserve">e della collaborazione accademica di </w:t>
      </w:r>
      <w:r>
        <w:rPr>
          <w:rFonts w:ascii="Palatino Linotype" w:eastAsia="Palatino Linotype" w:hAnsi="Palatino Linotype" w:cs="Palatino Linotype"/>
          <w:b/>
        </w:rPr>
        <w:t xml:space="preserve">Gotham Film &amp; Media </w:t>
      </w:r>
      <w:proofErr w:type="spellStart"/>
      <w:r>
        <w:rPr>
          <w:rFonts w:ascii="Palatino Linotype" w:eastAsia="Palatino Linotype" w:hAnsi="Palatino Linotype" w:cs="Palatino Linotype"/>
          <w:b/>
        </w:rPr>
        <w:t>Institute</w:t>
      </w:r>
      <w:proofErr w:type="spellEnd"/>
      <w:r>
        <w:rPr>
          <w:rFonts w:ascii="Palatino Linotype" w:eastAsia="Palatino Linotype" w:hAnsi="Palatino Linotype" w:cs="Palatino Linotype"/>
        </w:rPr>
        <w:t xml:space="preserve"> e del </w:t>
      </w:r>
      <w:proofErr w:type="spellStart"/>
      <w:r>
        <w:rPr>
          <w:rFonts w:ascii="Palatino Linotype" w:eastAsia="Palatino Linotype" w:hAnsi="Palatino Linotype" w:cs="Palatino Linotype"/>
          <w:b/>
        </w:rPr>
        <w:t>TorinoFilmLab</w:t>
      </w:r>
      <w:proofErr w:type="spellEnd"/>
      <w:r>
        <w:rPr>
          <w:rFonts w:ascii="Palatino Linotype" w:eastAsia="Palatino Linotype" w:hAnsi="Palatino Linotype" w:cs="Palatino Linotype"/>
        </w:rPr>
        <w:t xml:space="preserve">. Le attività formative sono realizzate grazie al </w:t>
      </w:r>
      <w:r>
        <w:rPr>
          <w:rFonts w:ascii="Palatino Linotype" w:eastAsia="Palatino Linotype" w:hAnsi="Palatino Linotype" w:cs="Palatino Linotype"/>
        </w:rPr>
        <w:lastRenderedPageBreak/>
        <w:t xml:space="preserve">programma </w:t>
      </w:r>
      <w:r>
        <w:rPr>
          <w:rFonts w:ascii="Palatino Linotype" w:eastAsia="Palatino Linotype" w:hAnsi="Palatino Linotype" w:cs="Palatino Linotype"/>
          <w:b/>
        </w:rPr>
        <w:t>Creative Europe – Media</w:t>
      </w:r>
      <w:r>
        <w:rPr>
          <w:rFonts w:ascii="Palatino Linotype" w:eastAsia="Palatino Linotype" w:hAnsi="Palatino Linotype" w:cs="Palatino Linotype"/>
        </w:rPr>
        <w:t xml:space="preserve">. Direttore è </w:t>
      </w:r>
      <w:r>
        <w:rPr>
          <w:rFonts w:ascii="Palatino Linotype" w:eastAsia="Palatino Linotype" w:hAnsi="Palatino Linotype" w:cs="Palatino Linotype"/>
          <w:b/>
        </w:rPr>
        <w:t>Alberto Barbera</w:t>
      </w:r>
      <w:r>
        <w:rPr>
          <w:rFonts w:ascii="Palatino Linotype" w:eastAsia="Palatino Linotype" w:hAnsi="Palatino Linotype" w:cs="Palatino Linotype"/>
        </w:rPr>
        <w:t xml:space="preserve">, Head of </w:t>
      </w:r>
      <w:proofErr w:type="spellStart"/>
      <w:r>
        <w:rPr>
          <w:rFonts w:ascii="Palatino Linotype" w:eastAsia="Palatino Linotype" w:hAnsi="Palatino Linotype" w:cs="Palatino Linotype"/>
        </w:rPr>
        <w:t>Programme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r>
        <w:rPr>
          <w:rFonts w:ascii="Palatino Linotype" w:eastAsia="Palatino Linotype" w:hAnsi="Palatino Linotype" w:cs="Palatino Linotype"/>
          <w:b/>
        </w:rPr>
        <w:t xml:space="preserve">Savina </w:t>
      </w:r>
      <w:proofErr w:type="spellStart"/>
      <w:r>
        <w:rPr>
          <w:rFonts w:ascii="Palatino Linotype" w:eastAsia="Palatino Linotype" w:hAnsi="Palatino Linotype" w:cs="Palatino Linotype"/>
          <w:b/>
        </w:rPr>
        <w:t>Neirotti</w:t>
      </w:r>
      <w:proofErr w:type="spellEnd"/>
      <w:r>
        <w:rPr>
          <w:rFonts w:ascii="Palatino Linotype" w:eastAsia="Palatino Linotype" w:hAnsi="Palatino Linotype" w:cs="Palatino Linotype"/>
        </w:rPr>
        <w:t>.</w:t>
      </w:r>
    </w:p>
    <w:p w:rsidR="00A43DB2" w:rsidRDefault="00A43DB2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Palatino Linotype" w:eastAsia="Palatino Linotype" w:hAnsi="Palatino Linotype" w:cs="Palatino Linotype"/>
          <w:b/>
        </w:rPr>
      </w:pPr>
    </w:p>
    <w:p w:rsidR="00A43DB2" w:rsidRDefault="00A43DB2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Palatino Linotype" w:eastAsia="Palatino Linotype" w:hAnsi="Palatino Linotype" w:cs="Palatino Linotype"/>
          <w:color w:val="000000"/>
          <w:highlight w:val="green"/>
        </w:rPr>
      </w:pPr>
    </w:p>
    <w:p w:rsidR="00A43DB2" w:rsidRDefault="00A43DB2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Palatino Linotype" w:eastAsia="Palatino Linotype" w:hAnsi="Palatino Linotype" w:cs="Palatino Linotype"/>
          <w:color w:val="000000"/>
        </w:rPr>
      </w:pPr>
    </w:p>
    <w:p w:rsidR="00A43DB2" w:rsidRDefault="00A43DB2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Palatino Linotype" w:eastAsia="Palatino Linotype" w:hAnsi="Palatino Linotype" w:cs="Palatino Linotype"/>
          <w:color w:val="000000"/>
        </w:rPr>
      </w:pPr>
    </w:p>
    <w:p w:rsidR="00A43DB2" w:rsidRDefault="001B05D4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Palatino Linotype" w:eastAsia="Palatino Linotype" w:hAnsi="Palatino Linotype" w:cs="Palatino Linotype"/>
          <w:color w:val="000000"/>
          <w:sz w:val="26"/>
          <w:szCs w:val="26"/>
        </w:rPr>
      </w:pPr>
      <w:bookmarkStart w:id="1" w:name="_heading=h.moirbk6uci5" w:colFirst="0" w:colLast="0"/>
      <w:bookmarkEnd w:id="1"/>
      <w:r>
        <w:rPr>
          <w:rFonts w:ascii="Palatino Linotype" w:eastAsia="Palatino Linotype" w:hAnsi="Palatino Linotype" w:cs="Palatino Linotype"/>
          <w:b/>
          <w:color w:val="000000"/>
          <w:sz w:val="26"/>
          <w:szCs w:val="26"/>
        </w:rPr>
        <w:t xml:space="preserve">Biennale College Cinema -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  <w:sz w:val="26"/>
          <w:szCs w:val="26"/>
        </w:rPr>
        <w:t>Immersive</w:t>
      </w:r>
      <w:proofErr w:type="spellEnd"/>
      <w:r>
        <w:rPr>
          <w:rFonts w:ascii="Palatino Linotype" w:eastAsia="Palatino Linotype" w:hAnsi="Palatino Linotype" w:cs="Palatino Linotype"/>
          <w:b/>
          <w:color w:val="000000"/>
          <w:sz w:val="26"/>
          <w:szCs w:val="26"/>
        </w:rPr>
        <w:t xml:space="preserve">    </w:t>
      </w:r>
    </w:p>
    <w:p w:rsidR="00A43DB2" w:rsidRDefault="00A43DB2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Palatino Linotype" w:eastAsia="Palatino Linotype" w:hAnsi="Palatino Linotype" w:cs="Palatino Linotype"/>
          <w:color w:val="000000"/>
          <w:highlight w:val="yellow"/>
        </w:rPr>
      </w:pPr>
    </w:p>
    <w:p w:rsidR="00A43DB2" w:rsidRDefault="00A43DB2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Palatino Linotype" w:eastAsia="Palatino Linotype" w:hAnsi="Palatino Linotype" w:cs="Palatino Linotype"/>
          <w:color w:val="000000"/>
          <w:highlight w:val="yellow"/>
        </w:rPr>
      </w:pPr>
    </w:p>
    <w:p w:rsidR="00A43DB2" w:rsidRDefault="001B05D4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Il progetto</w:t>
      </w:r>
      <w:r>
        <w:rPr>
          <w:rFonts w:ascii="Palatino Linotype" w:eastAsia="Palatino Linotype" w:hAnsi="Palatino Linotype" w:cs="Palatino Linotype"/>
          <w:color w:val="000000"/>
        </w:rPr>
        <w:t xml:space="preserve"> della </w:t>
      </w:r>
      <w:r>
        <w:rPr>
          <w:rFonts w:ascii="Palatino Linotype" w:eastAsia="Palatino Linotype" w:hAnsi="Palatino Linotype" w:cs="Palatino Linotype"/>
          <w:b/>
          <w:color w:val="000000"/>
        </w:rPr>
        <w:t>nona edizione</w:t>
      </w:r>
      <w:r>
        <w:rPr>
          <w:rFonts w:ascii="Palatino Linotype" w:eastAsia="Palatino Linotype" w:hAnsi="Palatino Linotype" w:cs="Palatino Linotype"/>
          <w:color w:val="000000"/>
        </w:rPr>
        <w:t xml:space="preserve"> (2024/2025) di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Biennale College Cinema -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</w:rPr>
        <w:t>Immersive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che ha ottenuto, come contributo alla produzione, il </w:t>
      </w:r>
      <w:proofErr w:type="spellStart"/>
      <w:r>
        <w:rPr>
          <w:rFonts w:ascii="Palatino Linotype" w:eastAsia="Palatino Linotype" w:hAnsi="Palatino Linotype" w:cs="Palatino Linotype"/>
          <w:i/>
          <w:color w:val="000000"/>
        </w:rPr>
        <w:t>grant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di </w:t>
      </w:r>
      <w:r>
        <w:rPr>
          <w:rFonts w:ascii="Palatino Linotype" w:eastAsia="Palatino Linotype" w:hAnsi="Palatino Linotype" w:cs="Palatino Linotype"/>
          <w:b/>
          <w:color w:val="000000"/>
        </w:rPr>
        <w:t>€75.000</w:t>
      </w:r>
      <w:r>
        <w:rPr>
          <w:rFonts w:ascii="Palatino Linotype" w:eastAsia="Palatino Linotype" w:hAnsi="Palatino Linotype" w:cs="Palatino Linotype"/>
          <w:color w:val="000000"/>
        </w:rPr>
        <w:t xml:space="preserve"> della </w:t>
      </w:r>
      <w:r>
        <w:rPr>
          <w:rFonts w:ascii="Palatino Linotype" w:eastAsia="Palatino Linotype" w:hAnsi="Palatino Linotype" w:cs="Palatino Linotype"/>
          <w:b/>
          <w:color w:val="000000"/>
        </w:rPr>
        <w:t>Biennale di Venezia</w:t>
      </w:r>
      <w:r>
        <w:rPr>
          <w:rFonts w:ascii="Palatino Linotype" w:eastAsia="Palatino Linotype" w:hAnsi="Palatino Linotype" w:cs="Palatino Linotype"/>
          <w:color w:val="000000"/>
        </w:rPr>
        <w:t xml:space="preserve"> e che sarà presentato nella sezione </w:t>
      </w:r>
      <w:r>
        <w:rPr>
          <w:rFonts w:ascii="Palatino Linotype" w:eastAsia="Palatino Linotype" w:hAnsi="Palatino Linotype" w:cs="Palatino Linotype"/>
          <w:i/>
          <w:color w:val="000000"/>
        </w:rPr>
        <w:t xml:space="preserve">Venice </w:t>
      </w:r>
      <w:proofErr w:type="spellStart"/>
      <w:r>
        <w:rPr>
          <w:rFonts w:ascii="Palatino Linotype" w:eastAsia="Palatino Linotype" w:hAnsi="Palatino Linotype" w:cs="Palatino Linotype"/>
          <w:i/>
          <w:color w:val="000000"/>
        </w:rPr>
        <w:t>Immersive</w:t>
      </w:r>
      <w:proofErr w:type="spellEnd"/>
      <w:r>
        <w:rPr>
          <w:rFonts w:ascii="Palatino Linotype" w:eastAsia="Palatino Linotype" w:hAnsi="Palatino Linotype" w:cs="Palatino Linotype"/>
          <w:i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>della 82. Mostra è:</w:t>
      </w:r>
    </w:p>
    <w:p w:rsidR="00A43DB2" w:rsidRDefault="00A43DB2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Palatino Linotype" w:eastAsia="Palatino Linotype" w:hAnsi="Palatino Linotype" w:cs="Palatino Linotype"/>
          <w:color w:val="000000"/>
          <w:highlight w:val="yellow"/>
        </w:rPr>
      </w:pPr>
    </w:p>
    <w:p w:rsidR="00A43DB2" w:rsidRDefault="001B05D4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RI-LANCIA LUIGI BROGLIO (RE-LAUNCHING LUIGI BROGLIO)</w:t>
      </w:r>
    </w:p>
    <w:p w:rsidR="00A43DB2" w:rsidRDefault="001B05D4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Palatino Linotype" w:eastAsia="Palatino Linotype" w:hAnsi="Palatino Linotype" w:cs="Palatino Linotype"/>
          <w:b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di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VINCENZO CAVALLO, </w:t>
      </w:r>
      <w:r>
        <w:rPr>
          <w:rFonts w:ascii="Palatino Linotype" w:eastAsia="Palatino Linotype" w:hAnsi="Palatino Linotype" w:cs="Palatino Linotype"/>
          <w:color w:val="000000"/>
        </w:rPr>
        <w:t xml:space="preserve">produttrice: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Silvia Gioiello </w:t>
      </w:r>
    </w:p>
    <w:p w:rsidR="00A43DB2" w:rsidRDefault="001B05D4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Palatino Linotype" w:eastAsia="Palatino Linotype" w:hAnsi="Palatino Linotype" w:cs="Palatino Linotype"/>
          <w:color w:val="000000"/>
          <w:highlight w:val="yellow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Italia / 33’/ XR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installation</w:t>
      </w:r>
      <w:proofErr w:type="spellEnd"/>
    </w:p>
    <w:p w:rsidR="00A43DB2" w:rsidRDefault="00A43DB2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Palatino Linotype" w:eastAsia="Palatino Linotype" w:hAnsi="Palatino Linotype" w:cs="Palatino Linotype"/>
          <w:color w:val="000000"/>
          <w:highlight w:val="yellow"/>
        </w:rPr>
      </w:pPr>
    </w:p>
    <w:p w:rsidR="00A43DB2" w:rsidRDefault="001B05D4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 xml:space="preserve">Biennale College Cinema -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</w:rPr>
        <w:t>Immersive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riceve il </w:t>
      </w:r>
      <w:r>
        <w:rPr>
          <w:rFonts w:ascii="Palatino Linotype" w:eastAsia="Palatino Linotype" w:hAnsi="Palatino Linotype" w:cs="Palatino Linotype"/>
          <w:color w:val="000000"/>
        </w:rPr>
        <w:t xml:space="preserve">sostegno del </w:t>
      </w:r>
      <w:r>
        <w:rPr>
          <w:rFonts w:ascii="Palatino Linotype" w:eastAsia="Palatino Linotype" w:hAnsi="Palatino Linotype" w:cs="Palatino Linotype"/>
          <w:b/>
          <w:color w:val="000000"/>
        </w:rPr>
        <w:t>Ministero della Cultura</w:t>
      </w:r>
      <w:r>
        <w:rPr>
          <w:rFonts w:ascii="Palatino Linotype" w:eastAsia="Palatino Linotype" w:hAnsi="Palatino Linotype" w:cs="Palatino Linotype"/>
          <w:color w:val="000000"/>
        </w:rPr>
        <w:t xml:space="preserve">. Le attività formative di 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Biennale College Cinema -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</w:rPr>
        <w:t>Immersive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ottengono un importante finanziamento dal </w:t>
      </w:r>
      <w:r>
        <w:rPr>
          <w:rFonts w:ascii="Palatino Linotype" w:eastAsia="Palatino Linotype" w:hAnsi="Palatino Linotype" w:cs="Palatino Linotype"/>
          <w:b/>
          <w:color w:val="000000"/>
        </w:rPr>
        <w:t>Programma MEDIA – Europa Creativa</w:t>
      </w:r>
      <w:r>
        <w:rPr>
          <w:rFonts w:ascii="Palatino Linotype" w:eastAsia="Palatino Linotype" w:hAnsi="Palatino Linotype" w:cs="Palatino Linotype"/>
          <w:color w:val="000000"/>
        </w:rPr>
        <w:t xml:space="preserve"> della </w:t>
      </w:r>
      <w:r>
        <w:rPr>
          <w:rFonts w:ascii="Palatino Linotype" w:eastAsia="Palatino Linotype" w:hAnsi="Palatino Linotype" w:cs="Palatino Linotype"/>
          <w:b/>
          <w:color w:val="000000"/>
        </w:rPr>
        <w:t>Commissione europea – Direzione Generale Connect</w:t>
      </w:r>
      <w:r>
        <w:rPr>
          <w:rFonts w:ascii="Palatino Linotype" w:eastAsia="Palatino Linotype" w:hAnsi="Palatino Linotype" w:cs="Palatino Linotype"/>
          <w:color w:val="000000"/>
        </w:rPr>
        <w:t>. Tale contributo si aggiun</w:t>
      </w:r>
      <w:r>
        <w:rPr>
          <w:rFonts w:ascii="Palatino Linotype" w:eastAsia="Palatino Linotype" w:hAnsi="Palatino Linotype" w:cs="Palatino Linotype"/>
          <w:color w:val="000000"/>
        </w:rPr>
        <w:t xml:space="preserve">ge al sostegno che il </w:t>
      </w:r>
      <w:r>
        <w:rPr>
          <w:rFonts w:ascii="Palatino Linotype" w:eastAsia="Palatino Linotype" w:hAnsi="Palatino Linotype" w:cs="Palatino Linotype"/>
          <w:b/>
          <w:color w:val="000000"/>
        </w:rPr>
        <w:t>Programma MEDIA</w:t>
      </w:r>
      <w:r>
        <w:rPr>
          <w:rFonts w:ascii="Palatino Linotype" w:eastAsia="Palatino Linotype" w:hAnsi="Palatino Linotype" w:cs="Palatino Linotype"/>
          <w:color w:val="000000"/>
        </w:rPr>
        <w:t xml:space="preserve"> ha dato allo sviluppo del Venice Production Bridge.</w:t>
      </w:r>
    </w:p>
    <w:p w:rsidR="00A43DB2" w:rsidRDefault="00A43DB2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A43DB2" w:rsidRDefault="001B05D4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Nella medesima sezione saranno inoltre presentati 4 progetti che hanno partecipato ai laboratori di sviluppo previsti dal programma in passate edizioni e che, poi, s</w:t>
      </w:r>
      <w:r>
        <w:rPr>
          <w:rFonts w:ascii="Palatino Linotype" w:eastAsia="Palatino Linotype" w:hAnsi="Palatino Linotype" w:cs="Palatino Linotype"/>
          <w:color w:val="000000"/>
        </w:rPr>
        <w:t>ono stati prodotti in maniera indipendente.</w:t>
      </w:r>
    </w:p>
    <w:p w:rsidR="00A43DB2" w:rsidRDefault="00A43DB2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A43DB2" w:rsidRDefault="001B05D4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Times New Roman" w:eastAsia="Times New Roman" w:hAnsi="Times New Roman" w:cs="Times New Roman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FIRST VIRTUAL SUIT</w:t>
      </w:r>
    </w:p>
    <w:p w:rsidR="00A43DB2" w:rsidRDefault="001B05D4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di </w:t>
      </w:r>
      <w:r>
        <w:rPr>
          <w:rFonts w:ascii="Palatino Linotype" w:eastAsia="Palatino Linotype" w:hAnsi="Palatino Linotype" w:cs="Palatino Linotype"/>
          <w:b/>
          <w:color w:val="000000"/>
        </w:rPr>
        <w:t>KAZUKI YUHARA</w:t>
      </w:r>
    </w:p>
    <w:p w:rsidR="00A43DB2" w:rsidRDefault="001B05D4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Times New Roman" w:eastAsia="Times New Roman" w:hAnsi="Times New Roman" w:cs="Times New Roman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Giappone / 35’ / XR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installation</w:t>
      </w:r>
      <w:proofErr w:type="spellEnd"/>
    </w:p>
    <w:p w:rsidR="00A43DB2" w:rsidRDefault="00A43DB2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A43DB2" w:rsidRDefault="001B05D4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Times New Roman" w:eastAsia="Times New Roman" w:hAnsi="Times New Roman" w:cs="Times New Roman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HAPPY SHADOW</w:t>
      </w:r>
    </w:p>
    <w:p w:rsidR="00A43DB2" w:rsidRDefault="001B05D4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di </w:t>
      </w:r>
      <w:r>
        <w:rPr>
          <w:rFonts w:ascii="Palatino Linotype" w:eastAsia="Palatino Linotype" w:hAnsi="Palatino Linotype" w:cs="Palatino Linotype"/>
          <w:b/>
          <w:color w:val="000000"/>
        </w:rPr>
        <w:t>PEI-YING LIN, TING-RUEI SU</w:t>
      </w:r>
    </w:p>
    <w:p w:rsidR="00A43DB2" w:rsidRDefault="001B05D4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Times New Roman" w:eastAsia="Times New Roman" w:hAnsi="Times New Roman" w:cs="Times New Roman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Taipei / 25’ / XR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installation</w:t>
      </w:r>
      <w:proofErr w:type="spellEnd"/>
    </w:p>
    <w:p w:rsidR="00A43DB2" w:rsidRDefault="00A43DB2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Palatino Linotype" w:eastAsia="Palatino Linotype" w:hAnsi="Palatino Linotype" w:cs="Palatino Linotype"/>
          <w:color w:val="000000"/>
        </w:rPr>
      </w:pPr>
    </w:p>
    <w:p w:rsidR="00A43DB2" w:rsidRDefault="001B05D4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Times New Roman" w:eastAsia="Times New Roman" w:hAnsi="Times New Roman" w:cs="Times New Roman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MNEMOSYNE</w:t>
      </w:r>
    </w:p>
    <w:p w:rsidR="00A43DB2" w:rsidRDefault="001B05D4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di </w:t>
      </w:r>
      <w:r>
        <w:rPr>
          <w:rFonts w:ascii="Palatino Linotype" w:eastAsia="Palatino Linotype" w:hAnsi="Palatino Linotype" w:cs="Palatino Linotype"/>
          <w:b/>
          <w:color w:val="000000"/>
        </w:rPr>
        <w:t>WUER</w:t>
      </w:r>
    </w:p>
    <w:p w:rsidR="00A43DB2" w:rsidRDefault="001B05D4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Times New Roman" w:eastAsia="Times New Roman" w:hAnsi="Times New Roman" w:cs="Times New Roman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lastRenderedPageBreak/>
        <w:t xml:space="preserve">Cina / 35’ / XR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installation</w:t>
      </w:r>
      <w:proofErr w:type="spellEnd"/>
    </w:p>
    <w:p w:rsidR="00A43DB2" w:rsidRDefault="00A43DB2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Palatino Linotype" w:eastAsia="Palatino Linotype" w:hAnsi="Palatino Linotype" w:cs="Palatino Linotype"/>
          <w:color w:val="000000"/>
        </w:rPr>
      </w:pPr>
    </w:p>
    <w:p w:rsidR="00A43DB2" w:rsidRDefault="001B05D4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Times New Roman" w:eastAsia="Times New Roman" w:hAnsi="Times New Roman" w:cs="Times New Roman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OUT OF NOWHERE</w:t>
      </w:r>
    </w:p>
    <w:p w:rsidR="00A43DB2" w:rsidRDefault="001B05D4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di </w:t>
      </w:r>
      <w:r>
        <w:rPr>
          <w:rFonts w:ascii="Palatino Linotype" w:eastAsia="Palatino Linotype" w:hAnsi="Palatino Linotype" w:cs="Palatino Linotype"/>
          <w:b/>
          <w:color w:val="000000"/>
        </w:rPr>
        <w:t>KRIS HOFMANN, ANDREAS WUTHE</w:t>
      </w:r>
    </w:p>
    <w:p w:rsidR="00A43DB2" w:rsidRDefault="001B05D4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Times New Roman" w:eastAsia="Times New Roman" w:hAnsi="Times New Roman" w:cs="Times New Roman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Austria, Germania / 10’ /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virtual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reality</w:t>
      </w:r>
    </w:p>
    <w:p w:rsidR="00A43DB2" w:rsidRDefault="00A43DB2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Palatino Linotype" w:eastAsia="Palatino Linotype" w:hAnsi="Palatino Linotype" w:cs="Palatino Linotype"/>
          <w:color w:val="000000"/>
          <w:highlight w:val="yellow"/>
        </w:rPr>
      </w:pPr>
    </w:p>
    <w:p w:rsidR="00A43DB2" w:rsidRDefault="001B05D4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Tutti i team sono stati supportati nel loro avanzamento per ciò che riguarda il processo creativo e produttivo, l’individuazione del pubblico di riferimento e l’analisi dell’aspetto finanziario.</w:t>
      </w:r>
    </w:p>
    <w:p w:rsidR="00A43DB2" w:rsidRDefault="00A43DB2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A43DB2" w:rsidRDefault="00A43DB2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A43DB2" w:rsidRDefault="00A43DB2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Palatino Linotype" w:eastAsia="Palatino Linotype" w:hAnsi="Palatino Linotype" w:cs="Palatino Linotype"/>
          <w:color w:val="000000"/>
        </w:rPr>
      </w:pPr>
    </w:p>
    <w:sectPr w:rsidR="00A43DB2">
      <w:headerReference w:type="default" r:id="rId7"/>
      <w:pgSz w:w="11900" w:h="16840"/>
      <w:pgMar w:top="1418" w:right="1021" w:bottom="1021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5D4" w:rsidRDefault="001B05D4">
      <w:r>
        <w:separator/>
      </w:r>
    </w:p>
  </w:endnote>
  <w:endnote w:type="continuationSeparator" w:id="0">
    <w:p w:rsidR="001B05D4" w:rsidRDefault="001B0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5D4" w:rsidRDefault="001B05D4">
      <w:r>
        <w:separator/>
      </w:r>
    </w:p>
  </w:footnote>
  <w:footnote w:type="continuationSeparator" w:id="0">
    <w:p w:rsidR="001B05D4" w:rsidRDefault="001B0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DB2" w:rsidRDefault="001B05D4">
    <w:pPr>
      <w:pBdr>
        <w:top w:val="nil"/>
        <w:left w:val="nil"/>
        <w:bottom w:val="nil"/>
        <w:right w:val="nil"/>
        <w:between w:val="nil"/>
      </w:pBdr>
      <w:ind w:firstLine="0"/>
      <w:rPr>
        <w:color w:val="000000"/>
      </w:rPr>
    </w:pPr>
    <w:r>
      <w:rPr>
        <w:noProof/>
        <w:lang w:val="it-IT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4800600</wp:posOffset>
          </wp:positionH>
          <wp:positionV relativeFrom="paragraph">
            <wp:posOffset>125730</wp:posOffset>
          </wp:positionV>
          <wp:extent cx="1714500" cy="1583055"/>
          <wp:effectExtent l="0" t="0" r="0" b="0"/>
          <wp:wrapTopAndBottom distT="0" distB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14500" cy="15830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DB2"/>
    <w:rsid w:val="0012532E"/>
    <w:rsid w:val="001B05D4"/>
    <w:rsid w:val="00A4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AE8A2"/>
  <w15:docId w15:val="{9FDE90AC-1A15-496E-8E53-A5BB35801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sz w:val="24"/>
        <w:szCs w:val="24"/>
        <w:lang w:val="it" w:eastAsia="it-IT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spacing w:before="240" w:after="60"/>
      <w:outlineLvl w:val="0"/>
    </w:pPr>
    <w:rPr>
      <w:rFonts w:ascii="Calibri" w:eastAsia="Calibri" w:hAnsi="Calibri" w:cs="Calibri"/>
      <w:b/>
      <w:sz w:val="32"/>
      <w:szCs w:val="32"/>
    </w:rPr>
  </w:style>
  <w:style w:type="paragraph" w:styleId="Titolo2">
    <w:name w:val="heading 2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ind w:firstLine="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ind w:firstLine="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ind w:firstLine="0"/>
      <w:outlineLvl w:val="3"/>
    </w:pPr>
    <w:rPr>
      <w:b/>
      <w:color w:val="000000"/>
    </w:rPr>
  </w:style>
  <w:style w:type="paragraph" w:styleId="Titolo5">
    <w:name w:val="heading 5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ind w:firstLine="0"/>
      <w:outlineLvl w:val="4"/>
    </w:pPr>
    <w:rPr>
      <w:b/>
      <w:color w:val="000000"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ind w:firstLine="0"/>
      <w:outlineLvl w:val="5"/>
    </w:pPr>
    <w:rPr>
      <w:b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ind w:firstLine="0"/>
    </w:pPr>
    <w:rPr>
      <w:b/>
      <w:color w:val="000000"/>
      <w:sz w:val="72"/>
      <w:szCs w:val="72"/>
    </w:rPr>
  </w:style>
  <w:style w:type="paragraph" w:customStyle="1" w:styleId="Normale1">
    <w:name w:val="Normale1"/>
    <w:rsid w:val="00EE41BB"/>
  </w:style>
  <w:style w:type="table" w:customStyle="1" w:styleId="TableNormal0">
    <w:name w:val="TableNormal"/>
    <w:rsid w:val="00EE41B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qFormat/>
    <w:rsid w:val="00EE41BB"/>
  </w:style>
  <w:style w:type="character" w:customStyle="1" w:styleId="IntestazioneCarattere">
    <w:name w:val="Intestazione Carattere"/>
    <w:basedOn w:val="Carpredefinitoparagrafo"/>
    <w:rsid w:val="00EE41BB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qFormat/>
    <w:rsid w:val="00EE41BB"/>
  </w:style>
  <w:style w:type="character" w:customStyle="1" w:styleId="PidipaginaCarattere">
    <w:name w:val="Piè di pagina Carattere"/>
    <w:basedOn w:val="Carpredefinitoparagrafo"/>
    <w:rsid w:val="00EE41BB"/>
    <w:rPr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qFormat/>
    <w:rsid w:val="00EE41BB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rsid w:val="00EE41BB"/>
    <w:rPr>
      <w:rFonts w:ascii="Lucida Grande" w:hAnsi="Lucida Grande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ParagrafoelencoCarattere">
    <w:name w:val="Paragrafo elenco Carattere"/>
    <w:rsid w:val="00EE41BB"/>
    <w:rPr>
      <w:rFonts w:ascii="Calibri" w:eastAsia="Calibri" w:hAnsi="Calibri" w:cs="Calibri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it-IT" w:eastAsia="it-IT" w:bidi="ar-SA"/>
    </w:rPr>
  </w:style>
  <w:style w:type="paragraph" w:styleId="Paragrafoelenco">
    <w:name w:val="List Paragraph"/>
    <w:rsid w:val="00EE41BB"/>
    <w:pPr>
      <w:suppressAutoHyphens/>
      <w:spacing w:after="168" w:line="1" w:lineRule="atLeast"/>
      <w:ind w:leftChars="-1" w:left="720" w:hangingChars="1"/>
      <w:jc w:val="both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sz w:val="22"/>
      <w:szCs w:val="22"/>
    </w:rPr>
  </w:style>
  <w:style w:type="paragraph" w:customStyle="1" w:styleId="Corpo">
    <w:name w:val="Corpo"/>
    <w:rsid w:val="00EE41BB"/>
    <w:pPr>
      <w:spacing w:after="168" w:line="1" w:lineRule="atLeast"/>
      <w:ind w:leftChars="-1" w:left="-1" w:hangingChars="1"/>
      <w:jc w:val="both"/>
      <w:textDirection w:val="btLr"/>
      <w:textAlignment w:val="top"/>
      <w:outlineLvl w:val="0"/>
    </w:pPr>
    <w:rPr>
      <w:rFonts w:ascii="Times New Roman" w:eastAsia="Arial Unicode MS" w:hAnsi="Times New Roman" w:cs="Arial Unicode MS"/>
      <w:color w:val="000000"/>
      <w:kern w:val="2"/>
      <w:position w:val="-1"/>
    </w:rPr>
  </w:style>
  <w:style w:type="character" w:customStyle="1" w:styleId="Nessuno">
    <w:name w:val="Nessuno"/>
    <w:rsid w:val="00EE41BB"/>
    <w:rPr>
      <w:w w:val="100"/>
      <w:position w:val="-1"/>
      <w:effect w:val="none"/>
      <w:vertAlign w:val="baseline"/>
      <w:cs w:val="0"/>
      <w:em w:val="none"/>
    </w:rPr>
  </w:style>
  <w:style w:type="character" w:styleId="Enfasigrassetto">
    <w:name w:val="Strong"/>
    <w:rsid w:val="00EE41BB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fullpost">
    <w:name w:val="fullpost"/>
    <w:basedOn w:val="Carpredefinitoparagrafo"/>
    <w:rsid w:val="00EE41BB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rsid w:val="00EE41BB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Palatino Linotype" w:eastAsia="Times New Roman" w:hAnsi="Palatino Linotype" w:cs="Palatino Linotype"/>
      <w:color w:val="000000"/>
      <w:position w:val="-1"/>
    </w:rPr>
  </w:style>
  <w:style w:type="paragraph" w:styleId="Corpotesto">
    <w:name w:val="Body Text"/>
    <w:rsid w:val="00EE41BB"/>
    <w:pPr>
      <w:widowControl w:val="0"/>
      <w:autoSpaceDE w:val="0"/>
      <w:autoSpaceDN w:val="0"/>
    </w:pPr>
    <w:rPr>
      <w:rFonts w:ascii="Times New Roman" w:eastAsia="Times New Roman" w:hAnsi="Times New Roman"/>
      <w:lang w:val="en-US" w:eastAsia="en-US"/>
    </w:rPr>
  </w:style>
  <w:style w:type="character" w:customStyle="1" w:styleId="CorpodeltestoCarattere">
    <w:name w:val="Corpo del testo Carattere"/>
    <w:rsid w:val="00EE41BB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val="en-US" w:eastAsia="en-US"/>
    </w:rPr>
  </w:style>
  <w:style w:type="character" w:styleId="Rimandocommento">
    <w:name w:val="annotation reference"/>
    <w:qFormat/>
    <w:rsid w:val="00EE41BB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stocommento">
    <w:name w:val="annotation text"/>
    <w:qFormat/>
    <w:rsid w:val="00EE41B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rsid w:val="00EE41BB"/>
    <w:rPr>
      <w:w w:val="100"/>
      <w:position w:val="-1"/>
      <w:effect w:val="none"/>
      <w:vertAlign w:val="baseline"/>
      <w:cs w:val="0"/>
      <w:em w:val="none"/>
    </w:rPr>
  </w:style>
  <w:style w:type="paragraph" w:styleId="Soggettocommento">
    <w:name w:val="annotation subject"/>
    <w:basedOn w:val="Testocommento"/>
    <w:next w:val="Testocommento"/>
    <w:qFormat/>
    <w:rsid w:val="00EE41BB"/>
    <w:rPr>
      <w:b/>
      <w:bCs/>
    </w:rPr>
  </w:style>
  <w:style w:type="character" w:customStyle="1" w:styleId="SoggettocommentoCarattere">
    <w:name w:val="Soggetto commento Carattere"/>
    <w:rsid w:val="00EE41BB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Titolo1Carattere">
    <w:name w:val="Titolo 1 Carattere"/>
    <w:rsid w:val="00EE41BB"/>
    <w:rPr>
      <w:rFonts w:ascii="Calibri Light" w:eastAsia="Times New Roman" w:hAnsi="Calibri Light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paragraph" w:customStyle="1" w:styleId="Body">
    <w:name w:val="Body"/>
    <w:rsid w:val="00EE41BB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bdr w:val="nil"/>
    </w:r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ind w:firstLine="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V/FJ7BolgK4qEvSTOJVXO0hwzA==">CgMxLjAyDWgubW9pcmJrNnVjaTU4AHIhMXlkM0pDV0tNZy0yYTA5WDljY29GdnE2NGY0eHNrWVRN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510</Words>
  <Characters>2911</Characters>
  <Application>Microsoft Office Word</Application>
  <DocSecurity>0</DocSecurity>
  <Lines>24</Lines>
  <Paragraphs>6</Paragraphs>
  <ScaleCrop>false</ScaleCrop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presscinema</cp:lastModifiedBy>
  <cp:revision>2</cp:revision>
  <dcterms:created xsi:type="dcterms:W3CDTF">2023-07-21T10:54:00Z</dcterms:created>
  <dcterms:modified xsi:type="dcterms:W3CDTF">2025-08-12T13:30:00Z</dcterms:modified>
</cp:coreProperties>
</file>